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3C" w:rsidRPr="00F95174" w:rsidRDefault="00D5543C" w:rsidP="00C55C51">
      <w:pPr>
        <w:pStyle w:val="Subtitle"/>
        <w:spacing w:after="0"/>
        <w:ind w:right="39"/>
        <w:rPr>
          <w:rFonts w:ascii="Times New Roman" w:hAnsi="Times New Roman" w:cs="Times New Roman"/>
          <w:b/>
          <w:bCs/>
        </w:rPr>
      </w:pPr>
      <w:r w:rsidRPr="00F95174">
        <w:rPr>
          <w:rFonts w:ascii="Times New Roman" w:hAnsi="Times New Roman" w:cs="Times New Roman"/>
          <w:b/>
          <w:bCs/>
        </w:rPr>
        <w:t>АДМИНИСТРАЦИЯ</w:t>
      </w:r>
    </w:p>
    <w:p w:rsidR="00D5543C" w:rsidRPr="00F95174" w:rsidRDefault="00D5543C" w:rsidP="00C55C51">
      <w:pPr>
        <w:pStyle w:val="Subtitle"/>
        <w:spacing w:after="0"/>
        <w:ind w:right="39"/>
        <w:rPr>
          <w:rFonts w:ascii="Times New Roman" w:hAnsi="Times New Roman" w:cs="Times New Roman"/>
          <w:b/>
          <w:bCs/>
        </w:rPr>
      </w:pPr>
      <w:r w:rsidRPr="00F95174">
        <w:rPr>
          <w:rFonts w:ascii="Times New Roman" w:hAnsi="Times New Roman" w:cs="Times New Roman"/>
          <w:b/>
          <w:bCs/>
        </w:rPr>
        <w:t>МУНИЦИПАЛЬНОГО РАЙОНА МУНИЦИПАЛЬНОГО ОБРАЗОВАНИЯ</w:t>
      </w:r>
    </w:p>
    <w:p w:rsidR="00D5543C" w:rsidRPr="00F95174" w:rsidRDefault="00D5543C" w:rsidP="00C55C51">
      <w:pPr>
        <w:pStyle w:val="Subtitle"/>
        <w:spacing w:after="0"/>
        <w:ind w:right="39"/>
        <w:rPr>
          <w:rFonts w:ascii="Times New Roman" w:hAnsi="Times New Roman" w:cs="Times New Roman"/>
          <w:b/>
          <w:bCs/>
        </w:rPr>
      </w:pPr>
      <w:r w:rsidRPr="00F95174">
        <w:rPr>
          <w:rFonts w:ascii="Times New Roman" w:hAnsi="Times New Roman" w:cs="Times New Roman"/>
          <w:b/>
          <w:bCs/>
        </w:rPr>
        <w:t>«НИЖНЕУДИНСКИЙ РАЙОН»</w:t>
      </w:r>
    </w:p>
    <w:p w:rsidR="00D5543C" w:rsidRPr="00F95174" w:rsidRDefault="00D5543C" w:rsidP="00C55C51">
      <w:pPr>
        <w:pStyle w:val="Subtitle"/>
        <w:spacing w:after="0"/>
        <w:ind w:right="39"/>
        <w:rPr>
          <w:rFonts w:ascii="Times New Roman" w:hAnsi="Times New Roman" w:cs="Times New Roman"/>
          <w:b/>
          <w:bCs/>
        </w:rPr>
      </w:pPr>
    </w:p>
    <w:p w:rsidR="00D5543C" w:rsidRPr="00F95174" w:rsidRDefault="00D5543C" w:rsidP="00C55C51">
      <w:pPr>
        <w:pStyle w:val="Subtitle"/>
        <w:spacing w:after="0"/>
        <w:ind w:right="39"/>
        <w:rPr>
          <w:rFonts w:ascii="Times New Roman" w:hAnsi="Times New Roman" w:cs="Times New Roman"/>
          <w:b/>
          <w:bCs/>
        </w:rPr>
      </w:pPr>
      <w:r w:rsidRPr="00F95174">
        <w:rPr>
          <w:rFonts w:ascii="Times New Roman" w:hAnsi="Times New Roman" w:cs="Times New Roman"/>
          <w:b/>
          <w:bCs/>
        </w:rPr>
        <w:t>ПОСТАНОВЛЕНИЕ</w:t>
      </w:r>
    </w:p>
    <w:p w:rsidR="00D5543C" w:rsidRPr="00F95174" w:rsidRDefault="00D5543C" w:rsidP="00C55C51">
      <w:pPr>
        <w:pStyle w:val="BodyText"/>
        <w:jc w:val="center"/>
        <w:rPr>
          <w:rFonts w:ascii="Times New Roman" w:hAnsi="Times New Roman" w:cs="Times New Roman"/>
          <w:b/>
          <w:bCs/>
          <w:lang w:val="ru-RU"/>
        </w:rPr>
      </w:pPr>
      <w:r w:rsidRPr="00F95174">
        <w:rPr>
          <w:rFonts w:ascii="Times New Roman" w:hAnsi="Times New Roman" w:cs="Times New Roman"/>
          <w:b/>
          <w:bCs/>
          <w:lang w:val="ru-RU"/>
        </w:rPr>
        <w:t>от 12 сентября 2014 года № 189</w:t>
      </w:r>
    </w:p>
    <w:p w:rsidR="00D5543C" w:rsidRPr="00F95174" w:rsidRDefault="00D5543C" w:rsidP="00C55C51">
      <w:pPr>
        <w:pStyle w:val="BodyText"/>
        <w:jc w:val="center"/>
        <w:rPr>
          <w:rFonts w:ascii="Times New Roman" w:hAnsi="Times New Roman" w:cs="Times New Roman"/>
          <w:u w:val="single"/>
          <w:lang w:val="ru-RU"/>
        </w:rPr>
      </w:pPr>
    </w:p>
    <w:p w:rsidR="00D5543C" w:rsidRPr="00F95174" w:rsidRDefault="00D5543C" w:rsidP="00C55C51">
      <w:pPr>
        <w:pStyle w:val="BodyText"/>
        <w:tabs>
          <w:tab w:val="left" w:pos="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F95174">
        <w:rPr>
          <w:rFonts w:ascii="Times New Roman" w:hAnsi="Times New Roman" w:cs="Times New Roman"/>
          <w:b/>
          <w:bCs/>
          <w:lang w:val="ru-RU"/>
        </w:rPr>
        <w:t>О ВНЕСЕНИИ ИЗМЕНЕНИЙ В ВЕДОМСТВЕННУЮ ЦЕЛЕВУЮ ПРОГРАММУ</w:t>
      </w:r>
    </w:p>
    <w:p w:rsidR="00D5543C" w:rsidRPr="00F95174" w:rsidRDefault="00D5543C" w:rsidP="00C55C51">
      <w:pPr>
        <w:pStyle w:val="BodyText"/>
        <w:tabs>
          <w:tab w:val="left" w:pos="0"/>
        </w:tabs>
        <w:jc w:val="center"/>
        <w:rPr>
          <w:rFonts w:ascii="Times New Roman" w:hAnsi="Times New Roman" w:cs="Times New Roman"/>
          <w:b/>
          <w:bCs/>
          <w:color w:val="000000"/>
          <w:lang w:val="ru-RU"/>
        </w:rPr>
      </w:pPr>
      <w:r w:rsidRPr="00F95174">
        <w:rPr>
          <w:rFonts w:ascii="Times New Roman" w:hAnsi="Times New Roman" w:cs="Times New Roman"/>
          <w:b/>
          <w:bCs/>
          <w:color w:val="000000"/>
          <w:lang w:val="ru-RU"/>
        </w:rPr>
        <w:t>МУНИЦИПАЛЬНОГО ОБРАЗОВАНИЯ «НИЖНЕУДИНСКИЙ РАЙОН»</w:t>
      </w:r>
    </w:p>
    <w:p w:rsidR="00D5543C" w:rsidRPr="00F95174" w:rsidRDefault="00D5543C" w:rsidP="00C55C51">
      <w:pPr>
        <w:pStyle w:val="BodyText"/>
        <w:tabs>
          <w:tab w:val="left" w:pos="0"/>
        </w:tabs>
        <w:jc w:val="center"/>
        <w:rPr>
          <w:rFonts w:ascii="Times New Roman" w:hAnsi="Times New Roman" w:cs="Times New Roman"/>
          <w:b/>
          <w:bCs/>
          <w:lang w:val="ru-RU"/>
        </w:rPr>
      </w:pPr>
      <w:r w:rsidRPr="00F95174">
        <w:rPr>
          <w:rFonts w:ascii="Times New Roman" w:hAnsi="Times New Roman" w:cs="Times New Roman"/>
          <w:b/>
          <w:bCs/>
          <w:color w:val="000000"/>
          <w:lang w:val="ru-RU"/>
        </w:rPr>
        <w:t>«СОВРЕМЕННАЯ БИБЛИОТЕКА»</w:t>
      </w:r>
      <w:r w:rsidRPr="00F95174">
        <w:rPr>
          <w:rFonts w:ascii="Times New Roman" w:hAnsi="Times New Roman" w:cs="Times New Roman"/>
          <w:b/>
          <w:bCs/>
          <w:lang w:val="ru-RU"/>
        </w:rPr>
        <w:t xml:space="preserve"> </w:t>
      </w:r>
      <w:r w:rsidRPr="00F95174">
        <w:rPr>
          <w:rFonts w:ascii="Times New Roman" w:hAnsi="Times New Roman" w:cs="Times New Roman"/>
          <w:b/>
          <w:bCs/>
          <w:color w:val="000000"/>
          <w:lang w:val="ru-RU"/>
        </w:rPr>
        <w:t>НА 2014 – 2016 ГОДЫ»</w:t>
      </w:r>
    </w:p>
    <w:p w:rsidR="00D5543C" w:rsidRPr="00F67F2C" w:rsidRDefault="00D5543C" w:rsidP="00071926">
      <w:pPr>
        <w:pStyle w:val="BodyText"/>
        <w:tabs>
          <w:tab w:val="left" w:pos="0"/>
        </w:tabs>
        <w:rPr>
          <w:rFonts w:ascii="Times New Roman" w:hAnsi="Times New Roman" w:cs="Times New Roman"/>
          <w:lang w:val="ru-RU"/>
        </w:rPr>
      </w:pPr>
    </w:p>
    <w:p w:rsidR="00D5543C" w:rsidRPr="00F67F2C" w:rsidRDefault="00D5543C" w:rsidP="00D7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F2C">
        <w:rPr>
          <w:rFonts w:ascii="Times New Roman" w:hAnsi="Times New Roman" w:cs="Times New Roman"/>
          <w:sz w:val="24"/>
          <w:szCs w:val="24"/>
        </w:rPr>
        <w:t>С целью повышения качества библиотечного обслуживания населения Нижнеудинского района, обеспечения граждан равным и свободным доступом к информации, повышения эффективности бюджетных расходов</w:t>
      </w:r>
      <w:r w:rsidRPr="00F67F2C">
        <w:rPr>
          <w:rFonts w:ascii="Times New Roman" w:hAnsi="Times New Roman" w:cs="Times New Roman"/>
          <w:color w:val="1C1C1C"/>
          <w:sz w:val="24"/>
          <w:szCs w:val="24"/>
        </w:rPr>
        <w:t xml:space="preserve">, в соответствии с </w:t>
      </w:r>
      <w:r w:rsidRPr="00F67F2C">
        <w:rPr>
          <w:rFonts w:ascii="Times New Roman" w:hAnsi="Times New Roman" w:cs="Times New Roman"/>
          <w:sz w:val="24"/>
          <w:szCs w:val="24"/>
        </w:rPr>
        <w:t>п. 19 ч. 1 ст. 15</w:t>
      </w:r>
      <w:r w:rsidRPr="00F67F2C">
        <w:rPr>
          <w:sz w:val="24"/>
          <w:szCs w:val="24"/>
        </w:rPr>
        <w:t xml:space="preserve"> </w:t>
      </w:r>
      <w:r w:rsidRPr="00F67F2C">
        <w:rPr>
          <w:rFonts w:ascii="Times New Roman" w:hAnsi="Times New Roman" w:cs="Times New Roman"/>
          <w:color w:val="1C1C1C"/>
          <w:sz w:val="24"/>
          <w:szCs w:val="24"/>
        </w:rPr>
        <w:t xml:space="preserve">Федерального закона от 06.10.2003 года № 131-ФЗ «Об общих принципах организации местного самоуправления в Российской Федерации», </w:t>
      </w:r>
      <w:r w:rsidRPr="00F67F2C">
        <w:rPr>
          <w:rFonts w:ascii="Times New Roman" w:hAnsi="Times New Roman" w:cs="Times New Roman"/>
          <w:sz w:val="24"/>
          <w:szCs w:val="24"/>
        </w:rPr>
        <w:t>ст. 179.3 Бюджетного кодекса Российской Федерации,</w:t>
      </w:r>
      <w:r w:rsidRPr="00F67F2C">
        <w:rPr>
          <w:rFonts w:ascii="Times New Roman" w:hAnsi="Times New Roman" w:cs="Times New Roman"/>
          <w:color w:val="1C1C1C"/>
          <w:sz w:val="24"/>
          <w:szCs w:val="24"/>
        </w:rPr>
        <w:t xml:space="preserve"> руководствуясь ст. 45 Устава муниципального образования «Нижнеудинский район», </w:t>
      </w:r>
      <w:r w:rsidRPr="00F67F2C">
        <w:rPr>
          <w:rFonts w:ascii="Times New Roman" w:hAnsi="Times New Roman" w:cs="Times New Roman"/>
          <w:sz w:val="24"/>
          <w:szCs w:val="24"/>
        </w:rPr>
        <w:t>администрация муниципального района муниципального образования «Нижнеудинский район»</w:t>
      </w:r>
      <w:r>
        <w:rPr>
          <w:rFonts w:ascii="Times New Roman" w:hAnsi="Times New Roman" w:cs="Times New Roman"/>
          <w:sz w:val="24"/>
          <w:szCs w:val="24"/>
        </w:rPr>
        <w:t xml:space="preserve"> постановляет:</w:t>
      </w:r>
    </w:p>
    <w:p w:rsidR="00D5543C" w:rsidRPr="00F67F2C" w:rsidRDefault="00D5543C" w:rsidP="00D741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F2C">
        <w:rPr>
          <w:rFonts w:ascii="Times New Roman" w:hAnsi="Times New Roman" w:cs="Times New Roman"/>
          <w:sz w:val="24"/>
          <w:szCs w:val="24"/>
        </w:rPr>
        <w:t xml:space="preserve">1. </w:t>
      </w:r>
      <w:r w:rsidRPr="00F67F2C">
        <w:rPr>
          <w:rFonts w:ascii="Times New Roman" w:hAnsi="Times New Roman" w:cs="Times New Roman"/>
          <w:color w:val="000000"/>
          <w:sz w:val="24"/>
          <w:szCs w:val="24"/>
        </w:rPr>
        <w:t xml:space="preserve">Раздел </w:t>
      </w:r>
      <w:r w:rsidRPr="00F67F2C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F67F2C">
        <w:rPr>
          <w:rFonts w:ascii="Times New Roman" w:hAnsi="Times New Roman" w:cs="Times New Roman"/>
          <w:color w:val="000000"/>
          <w:sz w:val="24"/>
          <w:szCs w:val="24"/>
        </w:rPr>
        <w:t xml:space="preserve"> «П</w:t>
      </w:r>
      <w:r w:rsidRPr="00F67F2C">
        <w:rPr>
          <w:rFonts w:ascii="Times New Roman" w:hAnsi="Times New Roman" w:cs="Times New Roman"/>
          <w:sz w:val="24"/>
          <w:szCs w:val="24"/>
        </w:rPr>
        <w:t>еречень и характеристика программных мероприятий»</w:t>
      </w:r>
      <w:r w:rsidRPr="00F67F2C">
        <w:rPr>
          <w:rFonts w:ascii="Times New Roman" w:hAnsi="Times New Roman" w:cs="Times New Roman"/>
          <w:color w:val="000000"/>
          <w:sz w:val="24"/>
          <w:szCs w:val="24"/>
        </w:rPr>
        <w:t xml:space="preserve"> ведомственной целевой программы муниципального образования «Нижнеудинский район» «Современная библиотека»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7F2C">
        <w:rPr>
          <w:rFonts w:ascii="Times New Roman" w:hAnsi="Times New Roman" w:cs="Times New Roman"/>
          <w:color w:val="000000"/>
          <w:sz w:val="24"/>
          <w:szCs w:val="24"/>
        </w:rPr>
        <w:t>на 2014-2016 годы»</w:t>
      </w:r>
      <w:r w:rsidRPr="00F67F2C">
        <w:rPr>
          <w:rFonts w:ascii="Times New Roman" w:hAnsi="Times New Roman" w:cs="Times New Roman"/>
          <w:sz w:val="24"/>
          <w:szCs w:val="24"/>
        </w:rPr>
        <w:t xml:space="preserve">, утвержденной постановлением администрации муниципального района муниципального образования «Нижнеудинский район» </w:t>
      </w:r>
      <w:r w:rsidRPr="00F67F2C">
        <w:rPr>
          <w:rFonts w:ascii="Times New Roman" w:hAnsi="Times New Roman" w:cs="Times New Roman"/>
          <w:color w:val="1C1C1C"/>
          <w:sz w:val="24"/>
          <w:szCs w:val="24"/>
        </w:rPr>
        <w:t xml:space="preserve">от 26.12.2013 года № 308 </w:t>
      </w:r>
      <w:r w:rsidRPr="00F67F2C">
        <w:rPr>
          <w:rFonts w:ascii="Times New Roman" w:hAnsi="Times New Roman" w:cs="Times New Roman"/>
          <w:color w:val="000000"/>
          <w:sz w:val="24"/>
          <w:szCs w:val="24"/>
        </w:rPr>
        <w:t>изложить в следующей редакции:</w:t>
      </w:r>
    </w:p>
    <w:p w:rsidR="00D5543C" w:rsidRPr="00F67F2C" w:rsidRDefault="00D5543C" w:rsidP="00D741F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85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05"/>
        <w:gridCol w:w="2034"/>
        <w:gridCol w:w="2386"/>
        <w:gridCol w:w="866"/>
        <w:gridCol w:w="9"/>
        <w:gridCol w:w="779"/>
        <w:gridCol w:w="9"/>
        <w:gridCol w:w="805"/>
        <w:gridCol w:w="9"/>
        <w:gridCol w:w="804"/>
        <w:gridCol w:w="9"/>
        <w:gridCol w:w="1870"/>
      </w:tblGrid>
      <w:tr w:rsidR="00D5543C" w:rsidRPr="007A6D36">
        <w:trPr>
          <w:trHeight w:val="510"/>
        </w:trPr>
        <w:tc>
          <w:tcPr>
            <w:tcW w:w="405" w:type="dxa"/>
            <w:vAlign w:val="center"/>
          </w:tcPr>
          <w:p w:rsidR="00D5543C" w:rsidRPr="007A6D36" w:rsidRDefault="00D5543C" w:rsidP="00D74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34" w:type="dxa"/>
            <w:vAlign w:val="center"/>
          </w:tcPr>
          <w:p w:rsidR="00D5543C" w:rsidRPr="007A6D36" w:rsidRDefault="00D5543C" w:rsidP="00D74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2386" w:type="dxa"/>
            <w:vAlign w:val="center"/>
          </w:tcPr>
          <w:p w:rsidR="00D5543C" w:rsidRPr="007A6D36" w:rsidRDefault="00D5543C" w:rsidP="00D74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66" w:type="dxa"/>
            <w:vAlign w:val="center"/>
          </w:tcPr>
          <w:p w:rsidR="00D5543C" w:rsidRPr="007A6D36" w:rsidRDefault="00D5543C" w:rsidP="00D74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788" w:type="dxa"/>
            <w:gridSpan w:val="2"/>
            <w:vAlign w:val="center"/>
          </w:tcPr>
          <w:p w:rsidR="00D5543C" w:rsidRPr="007A6D36" w:rsidRDefault="00D5543C" w:rsidP="00D74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814" w:type="dxa"/>
            <w:gridSpan w:val="2"/>
            <w:vAlign w:val="center"/>
          </w:tcPr>
          <w:p w:rsidR="00D5543C" w:rsidRPr="007A6D36" w:rsidRDefault="00D5543C" w:rsidP="00D74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813" w:type="dxa"/>
            <w:gridSpan w:val="2"/>
            <w:vAlign w:val="center"/>
          </w:tcPr>
          <w:p w:rsidR="00D5543C" w:rsidRPr="007A6D36" w:rsidRDefault="00D5543C" w:rsidP="00D74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79" w:type="dxa"/>
            <w:gridSpan w:val="2"/>
            <w:vAlign w:val="center"/>
          </w:tcPr>
          <w:p w:rsidR="00D5543C" w:rsidRPr="007A6D36" w:rsidRDefault="00D5543C" w:rsidP="00D741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Целевой индикатор</w:t>
            </w:r>
          </w:p>
        </w:tc>
      </w:tr>
      <w:tr w:rsidR="00D5543C" w:rsidRPr="007A6D36">
        <w:tc>
          <w:tcPr>
            <w:tcW w:w="405" w:type="dxa"/>
          </w:tcPr>
          <w:p w:rsidR="00D5543C" w:rsidRPr="007A6D36" w:rsidRDefault="00D5543C" w:rsidP="0089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20" w:type="dxa"/>
            <w:gridSpan w:val="2"/>
            <w:tcBorders>
              <w:right w:val="single" w:sz="4" w:space="0" w:color="auto"/>
            </w:tcBorders>
          </w:tcPr>
          <w:p w:rsidR="00D5543C" w:rsidRPr="007A6D36" w:rsidRDefault="00D5543C" w:rsidP="0089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СОЗДАНИЕ КОМФОРТНОЙ И ДОСТУПНОЙ СРЕДЫ ДЛЯ ПОЛЬЗОВАТЕЛЕЙ</w:t>
            </w:r>
          </w:p>
        </w:tc>
        <w:tc>
          <w:tcPr>
            <w:tcW w:w="875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788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14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150,0</w:t>
            </w:r>
          </w:p>
        </w:tc>
        <w:tc>
          <w:tcPr>
            <w:tcW w:w="813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393,0</w:t>
            </w:r>
          </w:p>
        </w:tc>
        <w:tc>
          <w:tcPr>
            <w:tcW w:w="1870" w:type="dxa"/>
          </w:tcPr>
          <w:p w:rsidR="00D5543C" w:rsidRPr="007A6D36" w:rsidRDefault="00D5543C" w:rsidP="008956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3C" w:rsidRPr="007A6D36">
        <w:tc>
          <w:tcPr>
            <w:tcW w:w="405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34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учреждения в соответствие с требованиями </w:t>
            </w:r>
          </w:p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норм СНиП, СанПиН, охраны труда и пожарной безопасности</w:t>
            </w:r>
          </w:p>
        </w:tc>
        <w:tc>
          <w:tcPr>
            <w:tcW w:w="2386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текущий и выборочный капитальный ремонт библиотеки, устройство пандусов;</w:t>
            </w:r>
          </w:p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проведение энергоаудита здания: софинансирование областных программ</w:t>
            </w:r>
          </w:p>
        </w:tc>
        <w:tc>
          <w:tcPr>
            <w:tcW w:w="866" w:type="dxa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8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4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13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79" w:type="dxa"/>
            <w:gridSpan w:val="2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Количество пандусов- 1;</w:t>
            </w:r>
          </w:p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 xml:space="preserve">Наличие энергетического паспорта; (относительно 2013 года); </w:t>
            </w:r>
          </w:p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исполнение работ в соответствии с проектно-сметной документацией не менее 80% от запланированного</w:t>
            </w:r>
          </w:p>
        </w:tc>
      </w:tr>
      <w:tr w:rsidR="00D5543C" w:rsidRPr="007A6D36">
        <w:tc>
          <w:tcPr>
            <w:tcW w:w="405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34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Создание доступной среды для пользователей с ограниченными физическими возможностями</w:t>
            </w:r>
          </w:p>
        </w:tc>
        <w:tc>
          <w:tcPr>
            <w:tcW w:w="2386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оборудования для прослушивания книг (слепыми и слабовидящими людьми) </w:t>
            </w:r>
          </w:p>
        </w:tc>
        <w:tc>
          <w:tcPr>
            <w:tcW w:w="866" w:type="dxa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788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3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879" w:type="dxa"/>
            <w:gridSpan w:val="2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Организация 1 читательского места для слепых и слабовидящих людей (относительно 2013 года)</w:t>
            </w:r>
          </w:p>
        </w:tc>
      </w:tr>
      <w:tr w:rsidR="00D5543C" w:rsidRPr="007A6D36">
        <w:tc>
          <w:tcPr>
            <w:tcW w:w="405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34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Укрепление материально-технической базы учреждения</w:t>
            </w:r>
          </w:p>
        </w:tc>
        <w:tc>
          <w:tcPr>
            <w:tcW w:w="2386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Приобретение звукового, цифрового, мультимедийного оборудования.</w:t>
            </w:r>
          </w:p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Укомплектация средствами пожарной безопасности, охраны труда, мебелью, инструментами</w:t>
            </w:r>
          </w:p>
        </w:tc>
        <w:tc>
          <w:tcPr>
            <w:tcW w:w="866" w:type="dxa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8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3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9" w:type="dxa"/>
            <w:gridSpan w:val="2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библиотеки на 4% в год (относительно 2013 года)</w:t>
            </w:r>
          </w:p>
        </w:tc>
      </w:tr>
      <w:tr w:rsidR="00D5543C" w:rsidRPr="007A6D36">
        <w:tc>
          <w:tcPr>
            <w:tcW w:w="405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034" w:type="dxa"/>
          </w:tcPr>
          <w:p w:rsidR="00D5543C" w:rsidRPr="007A6D36" w:rsidRDefault="00D5543C" w:rsidP="0089561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учреждения в соответствие с требованиями </w:t>
            </w:r>
          </w:p>
          <w:p w:rsidR="00D5543C" w:rsidRPr="007A6D36" w:rsidRDefault="00D5543C" w:rsidP="00895611">
            <w:pPr>
              <w:spacing w:after="0" w:line="240" w:lineRule="auto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 xml:space="preserve">норм СНиП, СанПиН, охраны труда и пожарной безопасности </w:t>
            </w:r>
          </w:p>
        </w:tc>
        <w:tc>
          <w:tcPr>
            <w:tcW w:w="2386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оплата по договорам гражданско-правового характера, договорам подряда, поставки и прочим, оплата услуг, хозяйственные расходы</w:t>
            </w:r>
          </w:p>
        </w:tc>
        <w:tc>
          <w:tcPr>
            <w:tcW w:w="866" w:type="dxa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78,0,0</w:t>
            </w:r>
          </w:p>
        </w:tc>
        <w:tc>
          <w:tcPr>
            <w:tcW w:w="788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14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813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178,0</w:t>
            </w:r>
          </w:p>
        </w:tc>
        <w:tc>
          <w:tcPr>
            <w:tcW w:w="1879" w:type="dxa"/>
            <w:gridSpan w:val="2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библиотеки на 4% в год (относительно 2013 года)</w:t>
            </w:r>
          </w:p>
        </w:tc>
      </w:tr>
      <w:tr w:rsidR="00D5543C" w:rsidRPr="007A6D36">
        <w:tc>
          <w:tcPr>
            <w:tcW w:w="405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20" w:type="dxa"/>
            <w:gridSpan w:val="2"/>
            <w:tcBorders>
              <w:right w:val="single" w:sz="4" w:space="0" w:color="auto"/>
            </w:tcBorders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ОБНОВЛЕНИЕ ПРЕДОСТАВЛЯЕМОЙ ИНФОРМАЦИИ, ОБЕСПЕЧЕНИЕ ЕЁ КАЧЕСТВА И БЕЗОПАСНОСТИ</w:t>
            </w:r>
          </w:p>
        </w:tc>
        <w:tc>
          <w:tcPr>
            <w:tcW w:w="875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</w:tc>
        <w:tc>
          <w:tcPr>
            <w:tcW w:w="788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814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235,0</w:t>
            </w:r>
          </w:p>
        </w:tc>
        <w:tc>
          <w:tcPr>
            <w:tcW w:w="813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567,0</w:t>
            </w:r>
          </w:p>
        </w:tc>
        <w:tc>
          <w:tcPr>
            <w:tcW w:w="1870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5543C" w:rsidRPr="007A6D36">
        <w:tc>
          <w:tcPr>
            <w:tcW w:w="405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034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 xml:space="preserve">Пополнение библиотечного фонда, в т.ч. изданиями для детей, слабовидящих и слепых людей </w:t>
            </w:r>
          </w:p>
        </w:tc>
        <w:tc>
          <w:tcPr>
            <w:tcW w:w="2386" w:type="dxa"/>
            <w:tcBorders>
              <w:right w:val="single" w:sz="4" w:space="0" w:color="auto"/>
            </w:tcBorders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подписки на периодические издания. </w:t>
            </w:r>
          </w:p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Приобретение книг на различных носителях.</w:t>
            </w:r>
          </w:p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Доставка литературы</w:t>
            </w:r>
          </w:p>
        </w:tc>
        <w:tc>
          <w:tcPr>
            <w:tcW w:w="866" w:type="dxa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12,0</w:t>
            </w:r>
          </w:p>
        </w:tc>
        <w:tc>
          <w:tcPr>
            <w:tcW w:w="788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814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94,0</w:t>
            </w:r>
          </w:p>
        </w:tc>
        <w:tc>
          <w:tcPr>
            <w:tcW w:w="813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200,0</w:t>
            </w:r>
          </w:p>
        </w:tc>
        <w:tc>
          <w:tcPr>
            <w:tcW w:w="1879" w:type="dxa"/>
            <w:gridSpan w:val="2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 xml:space="preserve">Ежегодное поступление в библиотечный фонд: </w:t>
            </w:r>
          </w:p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≈50 названий периодических изданий;</w:t>
            </w:r>
          </w:p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≈100-200 экз. книг и брошюр</w:t>
            </w:r>
          </w:p>
        </w:tc>
      </w:tr>
      <w:tr w:rsidR="00D5543C" w:rsidRPr="007A6D36">
        <w:tc>
          <w:tcPr>
            <w:tcW w:w="405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034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Обеспечение доступа к сетевым информационным ресурсам</w:t>
            </w:r>
          </w:p>
        </w:tc>
        <w:tc>
          <w:tcPr>
            <w:tcW w:w="2386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 xml:space="preserve">Покупка обновления и пополнения программы автоматизации библиотек ИРБИС. Оплата услуг связи, в том числе Интернета, услуг по регистрации и поддержанию доменных имен и статических </w:t>
            </w:r>
            <w:r w:rsidRPr="007A6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IP</w:t>
            </w: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- адресов.</w:t>
            </w:r>
          </w:p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Оплата заимствования сертифицированных библиографических записей из сводного каталога библиотек Иркутской области</w:t>
            </w:r>
          </w:p>
        </w:tc>
        <w:tc>
          <w:tcPr>
            <w:tcW w:w="866" w:type="dxa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75,0</w:t>
            </w:r>
          </w:p>
        </w:tc>
        <w:tc>
          <w:tcPr>
            <w:tcW w:w="788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14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131,0</w:t>
            </w:r>
          </w:p>
        </w:tc>
        <w:tc>
          <w:tcPr>
            <w:tcW w:w="813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337,0</w:t>
            </w:r>
          </w:p>
        </w:tc>
        <w:tc>
          <w:tcPr>
            <w:tcW w:w="1879" w:type="dxa"/>
            <w:gridSpan w:val="2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обращений к интернет-сайту библиотеки (относительно 2013 года)</w:t>
            </w:r>
          </w:p>
        </w:tc>
      </w:tr>
      <w:tr w:rsidR="00D5543C" w:rsidRPr="007A6D36">
        <w:tc>
          <w:tcPr>
            <w:tcW w:w="405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034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Обеспечение мероприятий по защите и фильтрации предоставляемой информации</w:t>
            </w:r>
          </w:p>
        </w:tc>
        <w:tc>
          <w:tcPr>
            <w:tcW w:w="2386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Приобретение и обновление программного обеспечения для персональных компьютеров, установка «фильтров»</w:t>
            </w:r>
          </w:p>
        </w:tc>
        <w:tc>
          <w:tcPr>
            <w:tcW w:w="866" w:type="dxa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8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3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9" w:type="dxa"/>
            <w:gridSpan w:val="2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3C" w:rsidRPr="007A6D36">
        <w:tc>
          <w:tcPr>
            <w:tcW w:w="405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2034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Обслуживание и мелкий ремонт орг.техники</w:t>
            </w:r>
          </w:p>
        </w:tc>
        <w:tc>
          <w:tcPr>
            <w:tcW w:w="2386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Оплата услуг</w:t>
            </w:r>
          </w:p>
        </w:tc>
        <w:tc>
          <w:tcPr>
            <w:tcW w:w="866" w:type="dxa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8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14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13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879" w:type="dxa"/>
            <w:gridSpan w:val="2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3C" w:rsidRPr="007A6D36">
        <w:tc>
          <w:tcPr>
            <w:tcW w:w="405" w:type="dxa"/>
            <w:vAlign w:val="center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20" w:type="dxa"/>
            <w:gridSpan w:val="2"/>
            <w:tcBorders>
              <w:right w:val="single" w:sz="4" w:space="0" w:color="auto"/>
            </w:tcBorders>
            <w:vAlign w:val="center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ПРОФЕССИОНАЛЬНОГО МАСТЕРСТВА СПЕЦИАЛИСТОВ БИБЛИОТЕК НИЖНЕУДИНСКОГО РАЙОНА </w:t>
            </w:r>
          </w:p>
        </w:tc>
        <w:tc>
          <w:tcPr>
            <w:tcW w:w="875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84,0</w:t>
            </w:r>
          </w:p>
        </w:tc>
        <w:tc>
          <w:tcPr>
            <w:tcW w:w="788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14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80,0</w:t>
            </w:r>
          </w:p>
        </w:tc>
        <w:tc>
          <w:tcPr>
            <w:tcW w:w="813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244,0</w:t>
            </w:r>
          </w:p>
        </w:tc>
        <w:tc>
          <w:tcPr>
            <w:tcW w:w="1870" w:type="dxa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3C" w:rsidRPr="007A6D36">
        <w:tc>
          <w:tcPr>
            <w:tcW w:w="405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034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Активизация проведения мероприятий по повышению квалификации на территории района, в т.ч. в дистанционной форме</w:t>
            </w:r>
          </w:p>
        </w:tc>
        <w:tc>
          <w:tcPr>
            <w:tcW w:w="2386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Спецкурс «Библиотечный ориентир».</w:t>
            </w:r>
          </w:p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 xml:space="preserve"> Семинары для специалистов библиотек поселений. Мастер-классы «Вместе работаем – вместе учимся»</w:t>
            </w:r>
          </w:p>
        </w:tc>
        <w:tc>
          <w:tcPr>
            <w:tcW w:w="866" w:type="dxa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8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14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813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64,0</w:t>
            </w:r>
          </w:p>
        </w:tc>
        <w:tc>
          <w:tcPr>
            <w:tcW w:w="1879" w:type="dxa"/>
            <w:gridSpan w:val="2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Рост количества специалистов, прошедших обучение на мероприятиях по повышению квалификации (относительно 2013 года)</w:t>
            </w:r>
          </w:p>
        </w:tc>
      </w:tr>
      <w:tr w:rsidR="00D5543C" w:rsidRPr="007A6D36">
        <w:tc>
          <w:tcPr>
            <w:tcW w:w="405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034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Активизация проведения мероприятий по повышению квалификации за пределами территории района, в т.ч. в дистанционной форме</w:t>
            </w:r>
          </w:p>
        </w:tc>
        <w:tc>
          <w:tcPr>
            <w:tcW w:w="2386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квалификации, школы передового опыта на базе областных библиотек для сотрудников МЦБ.</w:t>
            </w:r>
          </w:p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Стажировки сотрудников МЦБ в областных библиотеках. Обучение руководителей учреждения и отделов</w:t>
            </w:r>
          </w:p>
        </w:tc>
        <w:tc>
          <w:tcPr>
            <w:tcW w:w="866" w:type="dxa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88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14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13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62,0</w:t>
            </w:r>
          </w:p>
        </w:tc>
        <w:tc>
          <w:tcPr>
            <w:tcW w:w="1879" w:type="dxa"/>
            <w:gridSpan w:val="2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 xml:space="preserve"> Рост количества специалистов и руководителей МЦБ, прошедших обучение на мероприятиях по повышению квалификации (относительно 2013 года)</w:t>
            </w:r>
          </w:p>
        </w:tc>
      </w:tr>
      <w:tr w:rsidR="00D5543C" w:rsidRPr="007A6D36">
        <w:tc>
          <w:tcPr>
            <w:tcW w:w="405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034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деятельности библиотек района, обобщение опыта, разработка критериев эффективности их работы</w:t>
            </w:r>
          </w:p>
        </w:tc>
        <w:tc>
          <w:tcPr>
            <w:tcW w:w="2386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Методический мониторинг деятельности библиотек поселений.</w:t>
            </w:r>
          </w:p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Издательская деятельность.</w:t>
            </w:r>
          </w:p>
        </w:tc>
        <w:tc>
          <w:tcPr>
            <w:tcW w:w="866" w:type="dxa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788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14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13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68,0</w:t>
            </w:r>
          </w:p>
        </w:tc>
        <w:tc>
          <w:tcPr>
            <w:tcW w:w="1879" w:type="dxa"/>
            <w:gridSpan w:val="2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Выпуск 5 названий методических материалов ежегодно</w:t>
            </w:r>
          </w:p>
        </w:tc>
      </w:tr>
      <w:tr w:rsidR="00D5543C" w:rsidRPr="007A6D36">
        <w:tc>
          <w:tcPr>
            <w:tcW w:w="405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034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Активизация проведения конкурсов профессионального мастерства</w:t>
            </w:r>
          </w:p>
        </w:tc>
        <w:tc>
          <w:tcPr>
            <w:tcW w:w="2386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праздника, посвященного общероссийскому Дню библиотек. </w:t>
            </w:r>
          </w:p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Проведение профессиональных творческих конкурсов</w:t>
            </w:r>
          </w:p>
        </w:tc>
        <w:tc>
          <w:tcPr>
            <w:tcW w:w="866" w:type="dxa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788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14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813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79" w:type="dxa"/>
            <w:gridSpan w:val="2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Рост числа участников мероприятий (относительно 2013 года)</w:t>
            </w:r>
          </w:p>
        </w:tc>
      </w:tr>
      <w:tr w:rsidR="00D5543C" w:rsidRPr="007A6D36">
        <w:tc>
          <w:tcPr>
            <w:tcW w:w="405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420" w:type="dxa"/>
            <w:gridSpan w:val="2"/>
            <w:tcBorders>
              <w:right w:val="single" w:sz="4" w:space="0" w:color="auto"/>
            </w:tcBorders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ИНТЕРЕСА НАСЕЛЕНИЯ К КНИГЕ И ЧТЕНИЮ </w:t>
            </w:r>
          </w:p>
        </w:tc>
        <w:tc>
          <w:tcPr>
            <w:tcW w:w="875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26,0</w:t>
            </w:r>
          </w:p>
        </w:tc>
        <w:tc>
          <w:tcPr>
            <w:tcW w:w="788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14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13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96,0</w:t>
            </w:r>
          </w:p>
        </w:tc>
        <w:tc>
          <w:tcPr>
            <w:tcW w:w="1870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3C" w:rsidRPr="007A6D36">
        <w:tc>
          <w:tcPr>
            <w:tcW w:w="405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034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Активизация проведения конкурсов, акций и фестивалей среди читателей</w:t>
            </w:r>
          </w:p>
        </w:tc>
        <w:tc>
          <w:tcPr>
            <w:tcW w:w="2386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конкурсов среди читателей библиотеки. </w:t>
            </w:r>
          </w:p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Акции, фестивали по продвижению книги и чтения</w:t>
            </w:r>
          </w:p>
        </w:tc>
        <w:tc>
          <w:tcPr>
            <w:tcW w:w="866" w:type="dxa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788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14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13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46,0</w:t>
            </w:r>
          </w:p>
        </w:tc>
        <w:tc>
          <w:tcPr>
            <w:tcW w:w="1879" w:type="dxa"/>
            <w:gridSpan w:val="2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 xml:space="preserve">Увеличение числа участников мероприятий на 4% (относительно 2013 года) </w:t>
            </w:r>
          </w:p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43C" w:rsidRPr="007A6D36">
        <w:tc>
          <w:tcPr>
            <w:tcW w:w="405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034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детей и подростков, занятых в каникулярное время в культурно-просветительских мероприятиях библиотеки</w:t>
            </w:r>
          </w:p>
        </w:tc>
        <w:tc>
          <w:tcPr>
            <w:tcW w:w="2386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Программа летних чтений «Все лето с книгой».</w:t>
            </w:r>
          </w:p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 xml:space="preserve"> «Неделя детской и юношеской книги». «Волшебный мир зимних историй»</w:t>
            </w:r>
          </w:p>
        </w:tc>
        <w:tc>
          <w:tcPr>
            <w:tcW w:w="866" w:type="dxa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788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14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813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879" w:type="dxa"/>
            <w:gridSpan w:val="2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Увеличение числа детей - участников мероприятий на 5% (относительно 2013 года)</w:t>
            </w:r>
          </w:p>
        </w:tc>
      </w:tr>
      <w:tr w:rsidR="00D5543C" w:rsidRPr="007A6D36">
        <w:tc>
          <w:tcPr>
            <w:tcW w:w="405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034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 xml:space="preserve">Активизация информационного сопровождения деятельности библиотек </w:t>
            </w:r>
          </w:p>
        </w:tc>
        <w:tc>
          <w:tcPr>
            <w:tcW w:w="2386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 xml:space="preserve">Изготовление информационных стендов, рекламных коробов, вывесок, реклама в газете, на </w:t>
            </w:r>
            <w:r w:rsidRPr="007A6D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TV</w:t>
            </w:r>
          </w:p>
        </w:tc>
        <w:tc>
          <w:tcPr>
            <w:tcW w:w="866" w:type="dxa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788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4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813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879" w:type="dxa"/>
            <w:gridSpan w:val="2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Увеличение числа посещений библиотеки на 4% в год (относительно 2013 года)</w:t>
            </w:r>
          </w:p>
        </w:tc>
      </w:tr>
      <w:tr w:rsidR="00D5543C" w:rsidRPr="007A6D36">
        <w:tc>
          <w:tcPr>
            <w:tcW w:w="405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ИТОГО ПО ПРОГРАММЕ</w:t>
            </w:r>
          </w:p>
        </w:tc>
        <w:tc>
          <w:tcPr>
            <w:tcW w:w="2386" w:type="dxa"/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" w:type="dxa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788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14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500,0</w:t>
            </w:r>
          </w:p>
        </w:tc>
        <w:tc>
          <w:tcPr>
            <w:tcW w:w="813" w:type="dxa"/>
            <w:gridSpan w:val="2"/>
            <w:vAlign w:val="center"/>
          </w:tcPr>
          <w:p w:rsidR="00D5543C" w:rsidRPr="007A6D36" w:rsidRDefault="00D5543C" w:rsidP="0089561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A6D36">
              <w:rPr>
                <w:rFonts w:ascii="Times New Roman" w:hAnsi="Times New Roman" w:cs="Times New Roman"/>
                <w:sz w:val="24"/>
                <w:szCs w:val="24"/>
              </w:rPr>
              <w:t>1300,0</w:t>
            </w:r>
          </w:p>
        </w:tc>
        <w:tc>
          <w:tcPr>
            <w:tcW w:w="1879" w:type="dxa"/>
            <w:gridSpan w:val="2"/>
            <w:tcBorders>
              <w:bottom w:val="single" w:sz="4" w:space="0" w:color="auto"/>
            </w:tcBorders>
          </w:tcPr>
          <w:p w:rsidR="00D5543C" w:rsidRPr="007A6D36" w:rsidRDefault="00D5543C" w:rsidP="008956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543C" w:rsidRPr="00F67F2C" w:rsidRDefault="00D5543C" w:rsidP="00F72B1D">
      <w:pPr>
        <w:pStyle w:val="Title"/>
        <w:tabs>
          <w:tab w:val="left" w:pos="0"/>
        </w:tabs>
        <w:spacing w:before="0" w:after="0"/>
        <w:ind w:right="26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D5543C" w:rsidRPr="00F67F2C" w:rsidRDefault="00D5543C" w:rsidP="00D741F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67F2C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 печатном средстве массовой информации «Вестник Нижнеудинского района».</w:t>
      </w:r>
    </w:p>
    <w:p w:rsidR="00D5543C" w:rsidRDefault="00D5543C" w:rsidP="00E6677E">
      <w:pPr>
        <w:pStyle w:val="BodyText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  <w:r w:rsidRPr="00F67F2C">
        <w:rPr>
          <w:rFonts w:ascii="Times New Roman" w:hAnsi="Times New Roman" w:cs="Times New Roman"/>
          <w:lang w:val="ru-RU"/>
        </w:rPr>
        <w:t>3. Контроль за исполнением настоящего постановления возложить на заместителя мэра по социально-культурным вопросам А.А. Крупенева.</w:t>
      </w:r>
    </w:p>
    <w:p w:rsidR="00D5543C" w:rsidRDefault="00D5543C" w:rsidP="00E6677E">
      <w:pPr>
        <w:pStyle w:val="BodyText"/>
        <w:tabs>
          <w:tab w:val="left" w:pos="0"/>
        </w:tabs>
        <w:overflowPunct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lang w:val="ru-RU"/>
        </w:rPr>
      </w:pPr>
    </w:p>
    <w:p w:rsidR="00D5543C" w:rsidRPr="00E8402F" w:rsidRDefault="00D5543C" w:rsidP="00C55C51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8402F">
        <w:rPr>
          <w:rFonts w:ascii="Times New Roman" w:hAnsi="Times New Roman" w:cs="Times New Roman"/>
          <w:color w:val="000000"/>
        </w:rPr>
        <w:t>Мэр муниципального образования</w:t>
      </w:r>
    </w:p>
    <w:p w:rsidR="00D5543C" w:rsidRPr="00E8402F" w:rsidRDefault="00D5543C" w:rsidP="00C55C51">
      <w:pPr>
        <w:shd w:val="clear" w:color="auto" w:fill="FFFFFF"/>
        <w:tabs>
          <w:tab w:val="left" w:pos="21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/>
        </w:rPr>
      </w:pPr>
      <w:r w:rsidRPr="00E8402F">
        <w:rPr>
          <w:rFonts w:ascii="Times New Roman" w:hAnsi="Times New Roman" w:cs="Times New Roman"/>
          <w:color w:val="000000"/>
        </w:rPr>
        <w:t>«Нижнеудинский район»</w:t>
      </w:r>
    </w:p>
    <w:p w:rsidR="00D5543C" w:rsidRPr="00E8402F" w:rsidRDefault="00D5543C" w:rsidP="00C55C51">
      <w:pPr>
        <w:pStyle w:val="Title"/>
        <w:spacing w:before="0" w:after="0"/>
        <w:jc w:val="righ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8402F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С.М. Худоногов</w:t>
      </w:r>
    </w:p>
    <w:sectPr w:rsidR="00D5543C" w:rsidRPr="00E8402F" w:rsidSect="004521A5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MM_367 RG 585 NO 11 OP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CB66B0"/>
    <w:multiLevelType w:val="hybridMultilevel"/>
    <w:tmpl w:val="FA7AA54A"/>
    <w:lvl w:ilvl="0" w:tplc="DBFA85F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78D3"/>
    <w:rsid w:val="00020AD5"/>
    <w:rsid w:val="00071926"/>
    <w:rsid w:val="000A28E4"/>
    <w:rsid w:val="000A4B03"/>
    <w:rsid w:val="00193DFF"/>
    <w:rsid w:val="001C0FBF"/>
    <w:rsid w:val="00230513"/>
    <w:rsid w:val="002D6ED4"/>
    <w:rsid w:val="003A33D2"/>
    <w:rsid w:val="003D73D5"/>
    <w:rsid w:val="004521A5"/>
    <w:rsid w:val="004B1B3C"/>
    <w:rsid w:val="00510F48"/>
    <w:rsid w:val="005510B8"/>
    <w:rsid w:val="0069144B"/>
    <w:rsid w:val="006D122E"/>
    <w:rsid w:val="00702FBC"/>
    <w:rsid w:val="00717BF6"/>
    <w:rsid w:val="007A6D36"/>
    <w:rsid w:val="007B602E"/>
    <w:rsid w:val="007B6D62"/>
    <w:rsid w:val="007C7B5A"/>
    <w:rsid w:val="007D6DB2"/>
    <w:rsid w:val="00895611"/>
    <w:rsid w:val="009C1BA2"/>
    <w:rsid w:val="00A61EAE"/>
    <w:rsid w:val="00BB33D6"/>
    <w:rsid w:val="00BD5F79"/>
    <w:rsid w:val="00BF10AF"/>
    <w:rsid w:val="00C32A8C"/>
    <w:rsid w:val="00C55C51"/>
    <w:rsid w:val="00C93C75"/>
    <w:rsid w:val="00CC464D"/>
    <w:rsid w:val="00D5543C"/>
    <w:rsid w:val="00D741F8"/>
    <w:rsid w:val="00DC38DF"/>
    <w:rsid w:val="00E0474D"/>
    <w:rsid w:val="00E6677E"/>
    <w:rsid w:val="00E8402F"/>
    <w:rsid w:val="00E95922"/>
    <w:rsid w:val="00ED50F2"/>
    <w:rsid w:val="00EF78D3"/>
    <w:rsid w:val="00F56B28"/>
    <w:rsid w:val="00F67F2C"/>
    <w:rsid w:val="00F72B1D"/>
    <w:rsid w:val="00F95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ED4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F78D3"/>
    <w:pPr>
      <w:ind w:left="720"/>
    </w:pPr>
  </w:style>
  <w:style w:type="table" w:styleId="TableGrid">
    <w:name w:val="Table Grid"/>
    <w:basedOn w:val="TableNormal"/>
    <w:uiPriority w:val="99"/>
    <w:rsid w:val="00EF78D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071926"/>
    <w:pPr>
      <w:spacing w:after="0" w:line="240" w:lineRule="auto"/>
    </w:pPr>
    <w:rPr>
      <w:rFonts w:ascii="MinioMM_367 RG 585 NO 11 OP" w:hAnsi="MinioMM_367 RG 585 NO 11 OP" w:cs="MinioMM_367 RG 585 NO 11 OP"/>
      <w:sz w:val="24"/>
      <w:szCs w:val="24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071926"/>
    <w:rPr>
      <w:rFonts w:ascii="MinioMM_367 RG 585 NO 11 OP" w:hAnsi="MinioMM_367 RG 585 NO 11 OP" w:cs="MinioMM_367 RG 585 NO 11 OP"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rsid w:val="00071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71926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071926"/>
    <w:pPr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071926"/>
    <w:rPr>
      <w:rFonts w:ascii="Arial" w:hAnsi="Arial" w:cs="Arial"/>
      <w:b/>
      <w:bCs/>
      <w:kern w:val="28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6677E"/>
    <w:pPr>
      <w:spacing w:after="120"/>
      <w:ind w:left="283"/>
    </w:pPr>
    <w:rPr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677E"/>
    <w:rPr>
      <w:rFonts w:ascii="Calibri" w:hAnsi="Calibri" w:cs="Calibri"/>
      <w:sz w:val="24"/>
      <w:szCs w:val="24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C55C51"/>
    <w:pPr>
      <w:spacing w:after="60" w:line="240" w:lineRule="auto"/>
      <w:jc w:val="center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55C51"/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102</TotalTime>
  <Pages>4</Pages>
  <Words>1016</Words>
  <Characters>5794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tirskich</cp:lastModifiedBy>
  <cp:revision>20</cp:revision>
  <cp:lastPrinted>2014-09-12T07:51:00Z</cp:lastPrinted>
  <dcterms:created xsi:type="dcterms:W3CDTF">2014-09-03T07:07:00Z</dcterms:created>
  <dcterms:modified xsi:type="dcterms:W3CDTF">2014-10-15T03:01:00Z</dcterms:modified>
</cp:coreProperties>
</file>