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AA2" w:rsidRDefault="000C27D7" w:rsidP="00810DF2">
      <w:pPr>
        <w:tabs>
          <w:tab w:val="left" w:pos="5670"/>
        </w:tabs>
        <w:ind w:firstLine="708"/>
        <w:jc w:val="center"/>
        <w:rPr>
          <w:sz w:val="28"/>
          <w:szCs w:val="28"/>
        </w:rPr>
      </w:pPr>
      <w:r w:rsidRPr="006E4716">
        <w:rPr>
          <w:sz w:val="28"/>
          <w:szCs w:val="28"/>
        </w:rPr>
        <w:t>«ЖЕЛЕЗНАЯ ДОРОГА – ЗОНА ПОВЫШЕННОЙ ОПАСНОСТИ</w:t>
      </w:r>
      <w:r>
        <w:rPr>
          <w:sz w:val="28"/>
          <w:szCs w:val="28"/>
        </w:rPr>
        <w:t>»</w:t>
      </w:r>
    </w:p>
    <w:p w:rsidR="000C27D7" w:rsidRPr="00810DF2" w:rsidRDefault="000C27D7" w:rsidP="00810DF2">
      <w:pPr>
        <w:tabs>
          <w:tab w:val="left" w:pos="5670"/>
        </w:tabs>
        <w:ind w:firstLine="708"/>
        <w:jc w:val="center"/>
        <w:rPr>
          <w:b/>
          <w:bCs/>
          <w:color w:val="FF0000"/>
          <w:sz w:val="28"/>
          <w:szCs w:val="28"/>
          <w:u w:val="single"/>
        </w:rPr>
      </w:pPr>
    </w:p>
    <w:p w:rsidR="00D066BB" w:rsidRDefault="00D066BB" w:rsidP="00C66095">
      <w:pPr>
        <w:pStyle w:val="a9"/>
        <w:shd w:val="clear" w:color="auto" w:fill="FFFFFF"/>
        <w:spacing w:before="0" w:beforeAutospacing="0" w:after="0" w:afterAutospacing="0" w:line="360" w:lineRule="exact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478E3">
        <w:rPr>
          <w:sz w:val="28"/>
          <w:szCs w:val="28"/>
        </w:rPr>
        <w:t xml:space="preserve">С начала 2020 года на железнодорожных переездах ВСЖД  произошло уже 10 дорожно-транспортных происшествий, </w:t>
      </w:r>
      <w:r w:rsidRPr="009478E3">
        <w:rPr>
          <w:b/>
          <w:sz w:val="28"/>
          <w:szCs w:val="28"/>
        </w:rPr>
        <w:t>из которых 7 в границах Иркутского региона (3 за последний квартал текущего года)</w:t>
      </w:r>
      <w:r>
        <w:rPr>
          <w:b/>
          <w:sz w:val="28"/>
          <w:szCs w:val="28"/>
        </w:rPr>
        <w:t xml:space="preserve">, </w:t>
      </w:r>
      <w:r w:rsidRPr="00F2102A">
        <w:rPr>
          <w:sz w:val="28"/>
          <w:szCs w:val="28"/>
          <w:shd w:val="clear" w:color="auto" w:fill="FFFFFF"/>
        </w:rPr>
        <w:t xml:space="preserve">в том числе </w:t>
      </w:r>
      <w:r>
        <w:rPr>
          <w:sz w:val="28"/>
          <w:szCs w:val="28"/>
          <w:shd w:val="clear" w:color="auto" w:fill="FFFFFF"/>
        </w:rPr>
        <w:t>1</w:t>
      </w:r>
      <w:r w:rsidRPr="00F2102A">
        <w:rPr>
          <w:sz w:val="28"/>
          <w:szCs w:val="28"/>
          <w:shd w:val="clear" w:color="auto" w:fill="FFFFFF"/>
        </w:rPr>
        <w:t xml:space="preserve"> случа</w:t>
      </w:r>
      <w:r>
        <w:rPr>
          <w:sz w:val="28"/>
          <w:szCs w:val="28"/>
          <w:shd w:val="clear" w:color="auto" w:fill="FFFFFF"/>
        </w:rPr>
        <w:t>й</w:t>
      </w:r>
      <w:r w:rsidRPr="00F2102A">
        <w:rPr>
          <w:sz w:val="28"/>
          <w:szCs w:val="28"/>
          <w:shd w:val="clear" w:color="auto" w:fill="FFFFFF"/>
        </w:rPr>
        <w:t xml:space="preserve"> в границах </w:t>
      </w:r>
      <w:proofErr w:type="spellStart"/>
      <w:r>
        <w:rPr>
          <w:sz w:val="28"/>
          <w:szCs w:val="28"/>
          <w:shd w:val="clear" w:color="auto" w:fill="FFFFFF"/>
        </w:rPr>
        <w:t>Тулунской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r w:rsidRPr="00F2102A">
        <w:rPr>
          <w:sz w:val="28"/>
          <w:szCs w:val="28"/>
          <w:shd w:val="clear" w:color="auto" w:fill="FFFFFF"/>
        </w:rPr>
        <w:t>дистанции пути</w:t>
      </w:r>
      <w:r w:rsidRPr="009478E3">
        <w:rPr>
          <w:b/>
          <w:sz w:val="28"/>
          <w:szCs w:val="28"/>
        </w:rPr>
        <w:t>.</w:t>
      </w:r>
    </w:p>
    <w:p w:rsidR="00D066BB" w:rsidRPr="00A600A0" w:rsidRDefault="00D066BB" w:rsidP="00C66095">
      <w:pPr>
        <w:pStyle w:val="a7"/>
        <w:spacing w:line="360" w:lineRule="exact"/>
        <w:ind w:firstLine="709"/>
        <w:jc w:val="both"/>
        <w:rPr>
          <w:sz w:val="28"/>
          <w:szCs w:val="28"/>
          <w:shd w:val="clear" w:color="auto" w:fill="FFFFFF"/>
        </w:rPr>
      </w:pPr>
      <w:r w:rsidRPr="00A600A0">
        <w:rPr>
          <w:sz w:val="28"/>
          <w:szCs w:val="28"/>
          <w:shd w:val="clear" w:color="auto" w:fill="FFFFFF"/>
        </w:rPr>
        <w:t>Непосредственной причиной послужило нарушение водителем требований пункта 15.2 ПДД РФ, в части выезда на железнодорожный переезд, не убедившись в от</w:t>
      </w:r>
      <w:r>
        <w:rPr>
          <w:sz w:val="28"/>
          <w:szCs w:val="28"/>
          <w:shd w:val="clear" w:color="auto" w:fill="FFFFFF"/>
        </w:rPr>
        <w:t xml:space="preserve">сутствии приближающегося поезда, </w:t>
      </w:r>
      <w:r w:rsidRPr="00A600A0">
        <w:rPr>
          <w:sz w:val="28"/>
          <w:szCs w:val="28"/>
          <w:shd w:val="clear" w:color="auto" w:fill="FFFFFF"/>
        </w:rPr>
        <w:t>требований пункта 15.3 ПДД РФ, в части выезда на железнодорожный переезд при запрещающих показаниях световой и звуковой переездной сигнализаций.</w:t>
      </w:r>
    </w:p>
    <w:p w:rsidR="00D066BB" w:rsidRDefault="00861CAE" w:rsidP="00C66095">
      <w:pPr>
        <w:pStyle w:val="a9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D066BB">
        <w:rPr>
          <w:sz w:val="28"/>
          <w:szCs w:val="28"/>
        </w:rPr>
        <w:t>Во всех</w:t>
      </w:r>
      <w:r w:rsidR="00380AA2" w:rsidRPr="00D066BB">
        <w:rPr>
          <w:sz w:val="28"/>
          <w:szCs w:val="28"/>
        </w:rPr>
        <w:t xml:space="preserve"> случаях автоматическая светофорная сигнализация на переездах работала исп</w:t>
      </w:r>
      <w:r w:rsidRPr="00D066BB">
        <w:rPr>
          <w:sz w:val="28"/>
          <w:szCs w:val="28"/>
        </w:rPr>
        <w:t xml:space="preserve">равно, происшествий </w:t>
      </w:r>
      <w:r w:rsidR="00380AA2" w:rsidRPr="00D066BB">
        <w:rPr>
          <w:sz w:val="28"/>
          <w:szCs w:val="28"/>
        </w:rPr>
        <w:t>могло не произойти, прояви водители автомобильных транспортных сре</w:t>
      </w:r>
      <w:proofErr w:type="gramStart"/>
      <w:r w:rsidR="00380AA2" w:rsidRPr="00D066BB">
        <w:rPr>
          <w:sz w:val="28"/>
          <w:szCs w:val="28"/>
        </w:rPr>
        <w:t>дств бд</w:t>
      </w:r>
      <w:proofErr w:type="gramEnd"/>
      <w:r w:rsidR="00380AA2" w:rsidRPr="00D066BB">
        <w:rPr>
          <w:sz w:val="28"/>
          <w:szCs w:val="28"/>
        </w:rPr>
        <w:t>ительность при проезде через железнодорожные переезды, не нарушая правила дорожного движения. </w:t>
      </w:r>
    </w:p>
    <w:p w:rsidR="00380AA2" w:rsidRPr="00D066BB" w:rsidRDefault="00380AA2" w:rsidP="00C66095">
      <w:pPr>
        <w:pStyle w:val="a9"/>
        <w:spacing w:before="0" w:beforeAutospacing="0" w:after="0" w:afterAutospacing="0"/>
        <w:ind w:firstLine="709"/>
        <w:jc w:val="both"/>
        <w:textAlignment w:val="baseline"/>
        <w:rPr>
          <w:b/>
          <w:sz w:val="28"/>
          <w:szCs w:val="28"/>
        </w:rPr>
      </w:pPr>
      <w:r w:rsidRPr="00D066BB">
        <w:rPr>
          <w:b/>
          <w:sz w:val="28"/>
          <w:szCs w:val="28"/>
        </w:rPr>
        <w:t>Поэтому настойчиво обращаемся ко всем водителям транспортных средств и напоминаем, что железная дорога – зона повышенной опасности, строго соблюдайте правила дорожного движения при проезде через железнодорожный переезд, не проявляйте спешки, внимательно следите за показаниями светофорной сигнализации и за наличием поездов на железнодорожных путях. </w:t>
      </w:r>
    </w:p>
    <w:p w:rsidR="00380AA2" w:rsidRPr="00D066BB" w:rsidRDefault="00380AA2" w:rsidP="00C66095">
      <w:pPr>
        <w:pStyle w:val="a9"/>
        <w:spacing w:before="0" w:beforeAutospacing="0" w:after="0" w:afterAutospacing="0"/>
        <w:ind w:firstLine="709"/>
        <w:jc w:val="both"/>
        <w:textAlignment w:val="baseline"/>
        <w:rPr>
          <w:b/>
          <w:sz w:val="28"/>
          <w:szCs w:val="28"/>
        </w:rPr>
      </w:pPr>
      <w:r w:rsidRPr="00D066BB">
        <w:rPr>
          <w:b/>
          <w:sz w:val="28"/>
          <w:szCs w:val="28"/>
        </w:rPr>
        <w:t>Будьте бдительны, сохраните свои жизни и жизни других людей.</w:t>
      </w:r>
    </w:p>
    <w:p w:rsidR="004B4226" w:rsidRPr="00B96216" w:rsidRDefault="004B4226" w:rsidP="00C66095">
      <w:pPr>
        <w:pStyle w:val="a4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10DF2" w:rsidRDefault="00D066BB" w:rsidP="005D7358">
      <w:pPr>
        <w:pStyle w:val="a4"/>
        <w:jc w:val="both"/>
        <w:outlineLvl w:val="0"/>
        <w:rPr>
          <w:rFonts w:ascii="Times New Roman" w:hAnsi="Times New Roman" w:cs="Times New Roman"/>
          <w:color w:val="333333"/>
          <w:sz w:val="25"/>
          <w:szCs w:val="25"/>
        </w:rPr>
      </w:pPr>
      <w:r>
        <w:rPr>
          <w:rFonts w:ascii="Times New Roman" w:hAnsi="Times New Roman" w:cs="Times New Roman"/>
          <w:noProof/>
          <w:color w:val="333333"/>
          <w:sz w:val="25"/>
          <w:szCs w:val="25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24765</wp:posOffset>
            </wp:positionV>
            <wp:extent cx="6750050" cy="2961005"/>
            <wp:effectExtent l="19050" t="0" r="0" b="0"/>
            <wp:wrapNone/>
            <wp:docPr id="10" name="Рисунок 10" descr="cid:1663691603031754@myt6-6c65baa90efa.qloud-c.yandex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1663691603031754@myt6-6c65baa90efa.qloud-c.yandex.net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 b="19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216" w:rsidRPr="00C13537">
        <w:rPr>
          <w:rFonts w:ascii="Times New Roman" w:hAnsi="Times New Roman" w:cs="Times New Roman"/>
          <w:color w:val="333333"/>
          <w:sz w:val="25"/>
          <w:szCs w:val="25"/>
        </w:rPr>
        <w:t xml:space="preserve">        </w:t>
      </w:r>
    </w:p>
    <w:p w:rsidR="00380AA2" w:rsidRDefault="00380AA2" w:rsidP="009A71C2">
      <w:pPr>
        <w:ind w:firstLine="708"/>
      </w:pPr>
    </w:p>
    <w:p w:rsidR="00827DF8" w:rsidRDefault="00827DF8" w:rsidP="009A71C2">
      <w:pPr>
        <w:ind w:firstLine="708"/>
      </w:pPr>
    </w:p>
    <w:p w:rsidR="00810DF2" w:rsidRDefault="00810DF2" w:rsidP="009A71C2">
      <w:pPr>
        <w:ind w:firstLine="708"/>
      </w:pPr>
    </w:p>
    <w:p w:rsidR="00810DF2" w:rsidRDefault="00810DF2" w:rsidP="009A71C2">
      <w:pPr>
        <w:ind w:firstLine="708"/>
      </w:pPr>
    </w:p>
    <w:p w:rsidR="00810DF2" w:rsidRDefault="00810DF2" w:rsidP="009A71C2">
      <w:pPr>
        <w:ind w:firstLine="708"/>
      </w:pPr>
    </w:p>
    <w:p w:rsidR="00810DF2" w:rsidRDefault="00810DF2" w:rsidP="009A71C2">
      <w:pPr>
        <w:ind w:firstLine="708"/>
      </w:pPr>
    </w:p>
    <w:p w:rsidR="00810DF2" w:rsidRDefault="00810DF2" w:rsidP="009A71C2">
      <w:pPr>
        <w:ind w:firstLine="708"/>
      </w:pPr>
    </w:p>
    <w:p w:rsidR="00810DF2" w:rsidRDefault="00810DF2" w:rsidP="009A71C2">
      <w:pPr>
        <w:ind w:firstLine="708"/>
      </w:pPr>
    </w:p>
    <w:p w:rsidR="00810DF2" w:rsidRDefault="00810DF2" w:rsidP="009A71C2">
      <w:pPr>
        <w:ind w:firstLine="708"/>
      </w:pPr>
    </w:p>
    <w:p w:rsidR="00810DF2" w:rsidRDefault="00810DF2" w:rsidP="009A71C2">
      <w:pPr>
        <w:ind w:firstLine="708"/>
      </w:pPr>
    </w:p>
    <w:p w:rsidR="00810DF2" w:rsidRDefault="00810DF2" w:rsidP="009A71C2">
      <w:pPr>
        <w:ind w:firstLine="708"/>
      </w:pPr>
    </w:p>
    <w:p w:rsidR="00810DF2" w:rsidRDefault="00810DF2" w:rsidP="009A71C2">
      <w:pPr>
        <w:ind w:firstLine="708"/>
      </w:pPr>
    </w:p>
    <w:p w:rsidR="00810DF2" w:rsidRDefault="00810DF2" w:rsidP="009A71C2">
      <w:pPr>
        <w:ind w:firstLine="708"/>
      </w:pPr>
    </w:p>
    <w:p w:rsidR="008C7719" w:rsidRDefault="008C7719" w:rsidP="009A71C2">
      <w:pPr>
        <w:ind w:firstLine="708"/>
      </w:pPr>
    </w:p>
    <w:p w:rsidR="00D066BB" w:rsidRDefault="00D066BB" w:rsidP="009A71C2">
      <w:pPr>
        <w:ind w:firstLine="708"/>
      </w:pPr>
    </w:p>
    <w:p w:rsidR="00D066BB" w:rsidRPr="00D066BB" w:rsidRDefault="00D066BB" w:rsidP="00D066BB"/>
    <w:p w:rsidR="00D066BB" w:rsidRPr="00D066BB" w:rsidRDefault="00D066BB" w:rsidP="00D066BB"/>
    <w:p w:rsidR="00D066BB" w:rsidRPr="00D066BB" w:rsidRDefault="00B15275" w:rsidP="00D066B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4.7pt;margin-top:11.55pt;width:109.6pt;height:85.95pt;z-index:251672064">
            <v:imagedata r:id="rId7" o:title=""/>
          </v:shape>
          <o:OLEObject Type="Embed" ProgID="PBrush" ShapeID="_x0000_s1027" DrawAspect="Content" ObjectID="_1669700736" r:id="rId8"/>
        </w:pict>
      </w:r>
      <w:r>
        <w:rPr>
          <w:noProof/>
        </w:rPr>
        <w:pict>
          <v:shape id="_x0000_s1026" type="#_x0000_t75" style="position:absolute;margin-left:387.75pt;margin-top:11.55pt;width:60.2pt;height:84.9pt;z-index:251670016">
            <v:imagedata r:id="rId9" o:title=""/>
          </v:shape>
          <o:OLEObject Type="Embed" ProgID="PBrush" ShapeID="_x0000_s1026" DrawAspect="Content" ObjectID="_1669700737" r:id="rId10"/>
        </w:pict>
      </w:r>
    </w:p>
    <w:p w:rsidR="00D066BB" w:rsidRPr="00A12E9A" w:rsidRDefault="00D066BB" w:rsidP="00D066BB">
      <w:pPr>
        <w:shd w:val="clear" w:color="auto" w:fill="FFFFFF"/>
        <w:tabs>
          <w:tab w:val="left" w:pos="247"/>
        </w:tabs>
        <w:jc w:val="center"/>
        <w:rPr>
          <w:rFonts w:ascii="FSRAILWAY Book Oblique" w:hAnsi="FSRAILWAY Book Oblique"/>
          <w:b/>
          <w:color w:val="FF0000"/>
          <w:sz w:val="32"/>
        </w:rPr>
      </w:pPr>
      <w:r w:rsidRPr="00A12E9A">
        <w:rPr>
          <w:rFonts w:ascii="FSRAILWAY Book Oblique" w:hAnsi="FSRAILWAY Book Oblique"/>
          <w:b/>
          <w:color w:val="FF0000"/>
          <w:sz w:val="32"/>
        </w:rPr>
        <w:t>ПЕРЕЕЗД – ЭТО ОПАСНО!!!</w:t>
      </w:r>
    </w:p>
    <w:p w:rsidR="00D066BB" w:rsidRPr="008C7719" w:rsidRDefault="00B15275" w:rsidP="00D066BB">
      <w:pPr>
        <w:ind w:firstLine="708"/>
      </w:pPr>
      <w:r>
        <w:rPr>
          <w:noProof/>
        </w:rPr>
        <w:pict>
          <v:shape id="_x0000_s1028" type="#_x0000_t75" style="position:absolute;left:0;text-align:left;margin-left:580.95pt;margin-top:4.3pt;width:60.2pt;height:84.9pt;z-index:251673088">
            <v:imagedata r:id="rId9" o:title=""/>
          </v:shape>
          <o:OLEObject Type="Embed" ProgID="PBrush" ShapeID="_x0000_s1028" DrawAspect="Content" ObjectID="_1669700738" r:id="rId11"/>
        </w:pict>
      </w:r>
      <w:r w:rsidR="00D066BB" w:rsidRPr="00A12E9A">
        <w:t xml:space="preserve">                                                                                                                        </w:t>
      </w:r>
      <w:r w:rsidR="00D066BB">
        <w:t xml:space="preserve">                                                                               </w:t>
      </w:r>
      <w:r w:rsidR="00D066BB" w:rsidRPr="00A12E9A">
        <w:t xml:space="preserve">                                          </w:t>
      </w:r>
    </w:p>
    <w:p w:rsidR="00D066BB" w:rsidRPr="00D066BB" w:rsidRDefault="00D066BB" w:rsidP="00D066BB"/>
    <w:p w:rsidR="00D066BB" w:rsidRPr="00D066BB" w:rsidRDefault="00D066BB" w:rsidP="00D066BB"/>
    <w:p w:rsidR="00D066BB" w:rsidRPr="00D066BB" w:rsidRDefault="00D066BB" w:rsidP="00D066BB"/>
    <w:p w:rsidR="00D066BB" w:rsidRDefault="00D066BB" w:rsidP="00D066BB"/>
    <w:p w:rsidR="00D066BB" w:rsidRDefault="00D066BB" w:rsidP="00D066BB"/>
    <w:p w:rsidR="00D066BB" w:rsidRDefault="00D066BB" w:rsidP="00D066BB"/>
    <w:p w:rsidR="00D066BB" w:rsidRDefault="00D066BB" w:rsidP="00D066BB"/>
    <w:p w:rsidR="00810DF2" w:rsidRPr="008C7719" w:rsidRDefault="00D066BB" w:rsidP="00C66095">
      <w:pPr>
        <w:pStyle w:val="a4"/>
        <w:jc w:val="both"/>
        <w:outlineLvl w:val="0"/>
      </w:pPr>
      <w:r w:rsidRPr="00C13537">
        <w:rPr>
          <w:rFonts w:ascii="Times New Roman" w:hAnsi="Times New Roman" w:cs="Times New Roman"/>
          <w:color w:val="333333"/>
          <w:sz w:val="25"/>
          <w:szCs w:val="25"/>
        </w:rPr>
        <w:t xml:space="preserve">  С уважением, </w:t>
      </w:r>
      <w:proofErr w:type="spellStart"/>
      <w:r w:rsidRPr="00C13537">
        <w:rPr>
          <w:rFonts w:ascii="Times New Roman" w:hAnsi="Times New Roman" w:cs="Times New Roman"/>
          <w:color w:val="333333"/>
          <w:sz w:val="25"/>
          <w:szCs w:val="25"/>
        </w:rPr>
        <w:t>Тулунская</w:t>
      </w:r>
      <w:proofErr w:type="spellEnd"/>
      <w:r w:rsidRPr="00C13537">
        <w:rPr>
          <w:rFonts w:ascii="Times New Roman" w:hAnsi="Times New Roman" w:cs="Times New Roman"/>
          <w:color w:val="333333"/>
          <w:sz w:val="25"/>
          <w:szCs w:val="25"/>
        </w:rPr>
        <w:t xml:space="preserve"> дистанция пути.</w:t>
      </w:r>
    </w:p>
    <w:sectPr w:rsidR="00810DF2" w:rsidRPr="008C7719" w:rsidSect="00C66095">
      <w:pgSz w:w="11906" w:h="16838"/>
      <w:pgMar w:top="567" w:right="567" w:bottom="567" w:left="53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SRAILWAY Book Oblique">
    <w:panose1 w:val="00000000000000000000"/>
    <w:charset w:val="00"/>
    <w:family w:val="swiss"/>
    <w:notTrueType/>
    <w:pitch w:val="variable"/>
    <w:sig w:usb0="800002AF" w:usb1="5000204A" w:usb2="00000000" w:usb3="00000000" w:csb0="0000000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B0ED9"/>
    <w:multiLevelType w:val="hybridMultilevel"/>
    <w:tmpl w:val="7FB6FA62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>
    <w:nsid w:val="0F7B10E6"/>
    <w:multiLevelType w:val="hybridMultilevel"/>
    <w:tmpl w:val="EA0EC9A6"/>
    <w:lvl w:ilvl="0" w:tplc="25B60568">
      <w:start w:val="1"/>
      <w:numFmt w:val="decimal"/>
      <w:lvlText w:val="%1."/>
      <w:lvlJc w:val="left"/>
      <w:pPr>
        <w:tabs>
          <w:tab w:val="num" w:pos="1758"/>
        </w:tabs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1145384B"/>
    <w:multiLevelType w:val="hybridMultilevel"/>
    <w:tmpl w:val="C3006BCA"/>
    <w:lvl w:ilvl="0" w:tplc="3C4EFF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393CAA"/>
    <w:multiLevelType w:val="multilevel"/>
    <w:tmpl w:val="E9C27F0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4">
    <w:nsid w:val="2BFB0672"/>
    <w:multiLevelType w:val="hybridMultilevel"/>
    <w:tmpl w:val="CE0E66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F34D1B"/>
    <w:multiLevelType w:val="multilevel"/>
    <w:tmpl w:val="60227F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4D1E3543"/>
    <w:multiLevelType w:val="hybridMultilevel"/>
    <w:tmpl w:val="1A2C481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compat/>
  <w:rsids>
    <w:rsidRoot w:val="006934CD"/>
    <w:rsid w:val="00041ABC"/>
    <w:rsid w:val="000524C3"/>
    <w:rsid w:val="000631B1"/>
    <w:rsid w:val="000A7D15"/>
    <w:rsid w:val="000C27D7"/>
    <w:rsid w:val="000C3553"/>
    <w:rsid w:val="000E3EDD"/>
    <w:rsid w:val="000F7B21"/>
    <w:rsid w:val="0011506F"/>
    <w:rsid w:val="00131CD6"/>
    <w:rsid w:val="00132A9E"/>
    <w:rsid w:val="001345A3"/>
    <w:rsid w:val="00150945"/>
    <w:rsid w:val="00171BC2"/>
    <w:rsid w:val="00186003"/>
    <w:rsid w:val="001866B1"/>
    <w:rsid w:val="001B3A4A"/>
    <w:rsid w:val="001C4FB1"/>
    <w:rsid w:val="001E33FB"/>
    <w:rsid w:val="00222426"/>
    <w:rsid w:val="00236F77"/>
    <w:rsid w:val="00243BEF"/>
    <w:rsid w:val="00255735"/>
    <w:rsid w:val="002577B4"/>
    <w:rsid w:val="00257DC3"/>
    <w:rsid w:val="00277303"/>
    <w:rsid w:val="00280F6C"/>
    <w:rsid w:val="00282910"/>
    <w:rsid w:val="002A13E4"/>
    <w:rsid w:val="002C0D7E"/>
    <w:rsid w:val="002C27B0"/>
    <w:rsid w:val="00310036"/>
    <w:rsid w:val="00314C2B"/>
    <w:rsid w:val="003202E4"/>
    <w:rsid w:val="00322856"/>
    <w:rsid w:val="00335506"/>
    <w:rsid w:val="0036715D"/>
    <w:rsid w:val="00375111"/>
    <w:rsid w:val="00380AA2"/>
    <w:rsid w:val="00386F96"/>
    <w:rsid w:val="003C6B91"/>
    <w:rsid w:val="003D197A"/>
    <w:rsid w:val="003D35CC"/>
    <w:rsid w:val="003D7444"/>
    <w:rsid w:val="00417FFD"/>
    <w:rsid w:val="004252ED"/>
    <w:rsid w:val="00451E29"/>
    <w:rsid w:val="00472C87"/>
    <w:rsid w:val="00475A0A"/>
    <w:rsid w:val="00491984"/>
    <w:rsid w:val="00493772"/>
    <w:rsid w:val="00494EA6"/>
    <w:rsid w:val="004B4226"/>
    <w:rsid w:val="004D56F2"/>
    <w:rsid w:val="00513AC6"/>
    <w:rsid w:val="005210E3"/>
    <w:rsid w:val="00521F8B"/>
    <w:rsid w:val="00540FE3"/>
    <w:rsid w:val="00546B7A"/>
    <w:rsid w:val="00571F49"/>
    <w:rsid w:val="00575584"/>
    <w:rsid w:val="00595329"/>
    <w:rsid w:val="005A0D4D"/>
    <w:rsid w:val="005B605F"/>
    <w:rsid w:val="005B6AEB"/>
    <w:rsid w:val="005C1499"/>
    <w:rsid w:val="005D7358"/>
    <w:rsid w:val="005E16E1"/>
    <w:rsid w:val="005E2A2E"/>
    <w:rsid w:val="005F5E4B"/>
    <w:rsid w:val="00600AEC"/>
    <w:rsid w:val="00630429"/>
    <w:rsid w:val="00630EF5"/>
    <w:rsid w:val="00643B99"/>
    <w:rsid w:val="00667CE2"/>
    <w:rsid w:val="00670857"/>
    <w:rsid w:val="0067172E"/>
    <w:rsid w:val="00691446"/>
    <w:rsid w:val="006924F6"/>
    <w:rsid w:val="006934CD"/>
    <w:rsid w:val="006B08E2"/>
    <w:rsid w:val="006B13DA"/>
    <w:rsid w:val="006B1D06"/>
    <w:rsid w:val="006C5657"/>
    <w:rsid w:val="006D4B87"/>
    <w:rsid w:val="006E625C"/>
    <w:rsid w:val="00727AA9"/>
    <w:rsid w:val="007335D5"/>
    <w:rsid w:val="007412D4"/>
    <w:rsid w:val="00751305"/>
    <w:rsid w:val="0075649F"/>
    <w:rsid w:val="00767118"/>
    <w:rsid w:val="00782815"/>
    <w:rsid w:val="00783E6A"/>
    <w:rsid w:val="00786F2B"/>
    <w:rsid w:val="00791462"/>
    <w:rsid w:val="00795510"/>
    <w:rsid w:val="00803C0D"/>
    <w:rsid w:val="00810DF2"/>
    <w:rsid w:val="00821515"/>
    <w:rsid w:val="00821FD3"/>
    <w:rsid w:val="00827541"/>
    <w:rsid w:val="00827DB6"/>
    <w:rsid w:val="00827DF8"/>
    <w:rsid w:val="00830BD7"/>
    <w:rsid w:val="00837E55"/>
    <w:rsid w:val="00851743"/>
    <w:rsid w:val="008540EC"/>
    <w:rsid w:val="008614B3"/>
    <w:rsid w:val="00861CAE"/>
    <w:rsid w:val="008810FA"/>
    <w:rsid w:val="008B69FD"/>
    <w:rsid w:val="008C320F"/>
    <w:rsid w:val="008C7719"/>
    <w:rsid w:val="008E44FF"/>
    <w:rsid w:val="00930C15"/>
    <w:rsid w:val="00977968"/>
    <w:rsid w:val="00981E0F"/>
    <w:rsid w:val="009A71C2"/>
    <w:rsid w:val="009E436A"/>
    <w:rsid w:val="009E64E0"/>
    <w:rsid w:val="009F464A"/>
    <w:rsid w:val="00A3310D"/>
    <w:rsid w:val="00A35244"/>
    <w:rsid w:val="00A52855"/>
    <w:rsid w:val="00A539AB"/>
    <w:rsid w:val="00A8029C"/>
    <w:rsid w:val="00A85BDF"/>
    <w:rsid w:val="00A97193"/>
    <w:rsid w:val="00A9789B"/>
    <w:rsid w:val="00AD7D87"/>
    <w:rsid w:val="00B059FC"/>
    <w:rsid w:val="00B105EB"/>
    <w:rsid w:val="00B15275"/>
    <w:rsid w:val="00B52344"/>
    <w:rsid w:val="00B74700"/>
    <w:rsid w:val="00B941BD"/>
    <w:rsid w:val="00B96216"/>
    <w:rsid w:val="00BA6B48"/>
    <w:rsid w:val="00BC1F64"/>
    <w:rsid w:val="00BD5AE2"/>
    <w:rsid w:val="00BF27E5"/>
    <w:rsid w:val="00BF6E7B"/>
    <w:rsid w:val="00C025C7"/>
    <w:rsid w:val="00C060C0"/>
    <w:rsid w:val="00C13537"/>
    <w:rsid w:val="00C276A0"/>
    <w:rsid w:val="00C41351"/>
    <w:rsid w:val="00C419A9"/>
    <w:rsid w:val="00C561AD"/>
    <w:rsid w:val="00C60B2D"/>
    <w:rsid w:val="00C66095"/>
    <w:rsid w:val="00CB7A64"/>
    <w:rsid w:val="00CC1A6E"/>
    <w:rsid w:val="00CD041C"/>
    <w:rsid w:val="00CD3741"/>
    <w:rsid w:val="00D066BB"/>
    <w:rsid w:val="00D3626D"/>
    <w:rsid w:val="00DA770E"/>
    <w:rsid w:val="00DD258D"/>
    <w:rsid w:val="00DD32E8"/>
    <w:rsid w:val="00DE305A"/>
    <w:rsid w:val="00E03D96"/>
    <w:rsid w:val="00E13FF8"/>
    <w:rsid w:val="00E164DD"/>
    <w:rsid w:val="00E41345"/>
    <w:rsid w:val="00E54DE2"/>
    <w:rsid w:val="00E576D4"/>
    <w:rsid w:val="00EB028A"/>
    <w:rsid w:val="00EE209B"/>
    <w:rsid w:val="00F04511"/>
    <w:rsid w:val="00F43A36"/>
    <w:rsid w:val="00F62F9F"/>
    <w:rsid w:val="00F67F98"/>
    <w:rsid w:val="00FB50C0"/>
    <w:rsid w:val="00FC1860"/>
    <w:rsid w:val="00FC7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1BC2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335D5"/>
    <w:pPr>
      <w:keepNext/>
      <w:jc w:val="center"/>
      <w:outlineLvl w:val="1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71BC2"/>
    <w:pPr>
      <w:ind w:firstLine="708"/>
      <w:jc w:val="both"/>
    </w:pPr>
    <w:rPr>
      <w:sz w:val="28"/>
      <w:szCs w:val="28"/>
    </w:rPr>
  </w:style>
  <w:style w:type="paragraph" w:styleId="a4">
    <w:name w:val="Plain Text"/>
    <w:aliases w:val="Знак,Знак1,Знак1 Знак"/>
    <w:basedOn w:val="a"/>
    <w:link w:val="a5"/>
    <w:unhideWhenUsed/>
    <w:rsid w:val="00B059FC"/>
    <w:rPr>
      <w:rFonts w:ascii="Courier New" w:hAnsi="Courier New" w:cs="Courier New"/>
      <w:bCs/>
      <w:sz w:val="20"/>
      <w:szCs w:val="20"/>
    </w:rPr>
  </w:style>
  <w:style w:type="character" w:customStyle="1" w:styleId="a5">
    <w:name w:val="Текст Знак"/>
    <w:aliases w:val="Знак Знак,Знак1 Знак1,Знак1 Знак Знак"/>
    <w:basedOn w:val="a0"/>
    <w:link w:val="a4"/>
    <w:rsid w:val="00B059FC"/>
    <w:rPr>
      <w:rFonts w:ascii="Courier New" w:hAnsi="Courier New" w:cs="Courier New"/>
      <w:bCs/>
      <w:lang w:val="ru-RU" w:eastAsia="ru-RU" w:bidi="ar-SA"/>
    </w:rPr>
  </w:style>
  <w:style w:type="paragraph" w:styleId="a6">
    <w:name w:val="Title"/>
    <w:basedOn w:val="a"/>
    <w:qFormat/>
    <w:rsid w:val="00C60B2D"/>
    <w:pPr>
      <w:jc w:val="center"/>
    </w:pPr>
    <w:rPr>
      <w:b/>
      <w:bCs/>
      <w:i/>
      <w:iCs/>
      <w:sz w:val="36"/>
    </w:rPr>
  </w:style>
  <w:style w:type="character" w:customStyle="1" w:styleId="PlainTextChar">
    <w:name w:val="Plain Text Char"/>
    <w:aliases w:val="Знак Char,Знак1 Char,Знак1 Знак Char"/>
    <w:basedOn w:val="a0"/>
    <w:locked/>
    <w:rsid w:val="00600AEC"/>
    <w:rPr>
      <w:rFonts w:ascii="Consolas" w:eastAsia="Times New Roman" w:hAnsi="Consolas" w:cs="Times New Roman"/>
      <w:sz w:val="21"/>
      <w:szCs w:val="21"/>
    </w:rPr>
  </w:style>
  <w:style w:type="paragraph" w:styleId="3">
    <w:name w:val="Body Text Indent 3"/>
    <w:basedOn w:val="a"/>
    <w:rsid w:val="006E625C"/>
    <w:pPr>
      <w:spacing w:after="120"/>
      <w:ind w:left="283"/>
    </w:pPr>
    <w:rPr>
      <w:sz w:val="16"/>
      <w:szCs w:val="16"/>
    </w:rPr>
  </w:style>
  <w:style w:type="paragraph" w:styleId="a7">
    <w:name w:val="Body Text"/>
    <w:basedOn w:val="a"/>
    <w:link w:val="a8"/>
    <w:rsid w:val="00493772"/>
    <w:pPr>
      <w:spacing w:after="120"/>
    </w:pPr>
  </w:style>
  <w:style w:type="character" w:customStyle="1" w:styleId="a8">
    <w:name w:val="Основной текст Знак"/>
    <w:basedOn w:val="a0"/>
    <w:link w:val="a7"/>
    <w:rsid w:val="00493772"/>
    <w:rPr>
      <w:sz w:val="24"/>
      <w:szCs w:val="24"/>
    </w:rPr>
  </w:style>
  <w:style w:type="paragraph" w:styleId="a9">
    <w:name w:val="Normal (Web)"/>
    <w:basedOn w:val="a"/>
    <w:uiPriority w:val="99"/>
    <w:unhideWhenUsed/>
    <w:rsid w:val="00A8029C"/>
    <w:pPr>
      <w:spacing w:before="100" w:beforeAutospacing="1" w:after="100" w:afterAutospacing="1"/>
    </w:pPr>
  </w:style>
  <w:style w:type="paragraph" w:styleId="aa">
    <w:name w:val="List Paragraph"/>
    <w:basedOn w:val="a"/>
    <w:link w:val="ab"/>
    <w:uiPriority w:val="34"/>
    <w:qFormat/>
    <w:rsid w:val="002A13E4"/>
    <w:pPr>
      <w:ind w:left="720"/>
      <w:contextualSpacing/>
    </w:pPr>
  </w:style>
  <w:style w:type="character" w:customStyle="1" w:styleId="ab">
    <w:name w:val="Абзац списка Знак"/>
    <w:basedOn w:val="a0"/>
    <w:link w:val="aa"/>
    <w:uiPriority w:val="34"/>
    <w:locked/>
    <w:rsid w:val="002A13E4"/>
    <w:rPr>
      <w:sz w:val="24"/>
      <w:szCs w:val="24"/>
    </w:rPr>
  </w:style>
  <w:style w:type="paragraph" w:customStyle="1" w:styleId="Default">
    <w:name w:val="Default"/>
    <w:rsid w:val="00BC1F6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7335D5"/>
    <w:rPr>
      <w:b/>
      <w:bCs/>
      <w:color w:val="000080"/>
      <w:sz w:val="24"/>
      <w:szCs w:val="24"/>
    </w:rPr>
  </w:style>
  <w:style w:type="character" w:styleId="ac">
    <w:name w:val="Hyperlink"/>
    <w:basedOn w:val="a0"/>
    <w:uiPriority w:val="99"/>
    <w:unhideWhenUsed/>
    <w:rsid w:val="001B3A4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1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1663691603031754@myt6-6c65baa90efa.qloud-c.yandex.net" TargetMode="External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Статья в газету</vt:lpstr>
    </vt:vector>
  </TitlesOfParts>
  <Company>PCH-3</Company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Статья в газету</dc:title>
  <dc:creator>Tehnolog</dc:creator>
  <cp:lastModifiedBy>pch3_EfimovaOA</cp:lastModifiedBy>
  <cp:revision>6</cp:revision>
  <cp:lastPrinted>2020-11-05T15:14:00Z</cp:lastPrinted>
  <dcterms:created xsi:type="dcterms:W3CDTF">2020-11-06T00:37:00Z</dcterms:created>
  <dcterms:modified xsi:type="dcterms:W3CDTF">2020-12-17T05:37:00Z</dcterms:modified>
</cp:coreProperties>
</file>