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4C" w:rsidRPr="005A7E3A" w:rsidRDefault="003B3D73" w:rsidP="003B3D73">
      <w:pPr>
        <w:spacing w:line="240" w:lineRule="auto"/>
        <w:jc w:val="right"/>
        <w:rPr>
          <w:rFonts w:ascii="Circe Extra Bold" w:hAnsi="Circe Extra Bold"/>
          <w:color w:val="623B2A"/>
          <w:sz w:val="44"/>
          <w:szCs w:val="44"/>
        </w:rPr>
      </w:pPr>
      <w:r>
        <w:rPr>
          <w:rFonts w:ascii="Circe Extra Bold" w:hAnsi="Circe Extra Bold"/>
          <w:noProof/>
          <w:color w:val="E04E39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0F3390C" wp14:editId="7DE04371">
            <wp:simplePos x="0" y="0"/>
            <wp:positionH relativeFrom="column">
              <wp:posOffset>-198755</wp:posOffset>
            </wp:positionH>
            <wp:positionV relativeFrom="paragraph">
              <wp:posOffset>57150</wp:posOffset>
            </wp:positionV>
            <wp:extent cx="1920240" cy="1385878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8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/>
          <w:color w:val="E04E39"/>
          <w:sz w:val="40"/>
          <w:szCs w:val="40"/>
        </w:rPr>
        <w:t xml:space="preserve">                                          </w:t>
      </w:r>
    </w:p>
    <w:p w:rsidR="000D4B93" w:rsidRDefault="00C84481" w:rsidP="00675AC8">
      <w:pPr>
        <w:spacing w:line="240" w:lineRule="auto"/>
        <w:jc w:val="right"/>
        <w:rPr>
          <w:rFonts w:ascii="Arial" w:hAnsi="Arial" w:cs="Arial"/>
          <w:color w:val="E04E39"/>
          <w:sz w:val="28"/>
          <w:szCs w:val="36"/>
        </w:rPr>
      </w:pPr>
      <w:r>
        <w:rPr>
          <w:rFonts w:ascii="Arial" w:hAnsi="Arial" w:cs="Arial"/>
          <w:color w:val="E04E39"/>
          <w:sz w:val="28"/>
          <w:szCs w:val="36"/>
        </w:rPr>
        <w:t xml:space="preserve"> </w:t>
      </w:r>
    </w:p>
    <w:p w:rsidR="000D4B93" w:rsidRDefault="000D4B93" w:rsidP="00675AC8">
      <w:pPr>
        <w:spacing w:line="240" w:lineRule="auto"/>
        <w:jc w:val="right"/>
        <w:rPr>
          <w:rFonts w:ascii="Arial" w:hAnsi="Arial" w:cs="Arial"/>
          <w:color w:val="E04E39"/>
          <w:sz w:val="28"/>
          <w:szCs w:val="36"/>
        </w:rPr>
      </w:pPr>
    </w:p>
    <w:p w:rsidR="00680E73" w:rsidRDefault="00680E73" w:rsidP="00675AC8">
      <w:pPr>
        <w:spacing w:line="240" w:lineRule="auto"/>
        <w:jc w:val="right"/>
        <w:rPr>
          <w:rFonts w:ascii="Arial" w:hAnsi="Arial" w:cs="Arial"/>
          <w:color w:val="E04E39" w:themeColor="text1"/>
          <w:sz w:val="28"/>
          <w:szCs w:val="36"/>
        </w:rPr>
      </w:pPr>
    </w:p>
    <w:p w:rsidR="00E3514C" w:rsidRPr="00696884" w:rsidRDefault="003B3D73" w:rsidP="00675AC8">
      <w:pPr>
        <w:spacing w:line="240" w:lineRule="auto"/>
        <w:jc w:val="right"/>
        <w:rPr>
          <w:rFonts w:ascii="Arial" w:hAnsi="Arial" w:cs="Arial"/>
          <w:color w:val="E04E39" w:themeColor="text1"/>
          <w:sz w:val="28"/>
          <w:szCs w:val="36"/>
        </w:rPr>
      </w:pPr>
      <w:r w:rsidRPr="00696884">
        <w:rPr>
          <w:rFonts w:ascii="Arial" w:hAnsi="Arial" w:cs="Arial"/>
          <w:color w:val="E04E39" w:themeColor="text1"/>
          <w:sz w:val="28"/>
          <w:szCs w:val="36"/>
        </w:rPr>
        <w:t xml:space="preserve">НА ВСЕ СЛУЧАИ ЖИЗНИ                                  </w:t>
      </w:r>
    </w:p>
    <w:p w:rsidR="00E3514C" w:rsidRDefault="00E3514C" w:rsidP="00F85EA4">
      <w:pPr>
        <w:spacing w:line="240" w:lineRule="auto"/>
        <w:jc w:val="center"/>
        <w:rPr>
          <w:rFonts w:ascii="Circe Extra Bold" w:hAnsi="Circe Extra Bold"/>
          <w:color w:val="623B2A"/>
          <w:sz w:val="44"/>
          <w:szCs w:val="44"/>
        </w:rPr>
        <w:sectPr w:rsidR="00E3514C" w:rsidSect="00BB56E4"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0D4B93" w:rsidRDefault="00C84481" w:rsidP="00C84481">
      <w:pPr>
        <w:spacing w:after="120" w:line="240" w:lineRule="auto"/>
        <w:jc w:val="center"/>
        <w:rPr>
          <w:rFonts w:ascii="Arial" w:hAnsi="Arial" w:cs="Arial"/>
          <w:b/>
          <w:color w:val="623B2A"/>
          <w:sz w:val="40"/>
          <w:szCs w:val="72"/>
        </w:rPr>
      </w:pPr>
      <w:r>
        <w:rPr>
          <w:rFonts w:ascii="Arial" w:hAnsi="Arial" w:cs="Arial"/>
          <w:b/>
          <w:color w:val="623B2A"/>
          <w:sz w:val="40"/>
          <w:szCs w:val="72"/>
        </w:rPr>
        <w:lastRenderedPageBreak/>
        <w:t xml:space="preserve">         </w:t>
      </w:r>
    </w:p>
    <w:p w:rsidR="006F18FE" w:rsidRDefault="006F18FE" w:rsidP="00C84481">
      <w:pPr>
        <w:spacing w:after="120" w:line="240" w:lineRule="auto"/>
        <w:jc w:val="center"/>
        <w:rPr>
          <w:rFonts w:ascii="Arial" w:hAnsi="Arial" w:cs="Arial"/>
          <w:b/>
          <w:color w:val="623B2A"/>
          <w:sz w:val="40"/>
          <w:szCs w:val="72"/>
        </w:rPr>
      </w:pPr>
    </w:p>
    <w:p w:rsidR="00E3514C" w:rsidRDefault="00E3514C" w:rsidP="00C84481">
      <w:pPr>
        <w:spacing w:after="120" w:line="240" w:lineRule="auto"/>
        <w:jc w:val="center"/>
        <w:rPr>
          <w:rFonts w:ascii="Arial" w:hAnsi="Arial" w:cs="Arial"/>
          <w:b/>
          <w:color w:val="623B2A"/>
          <w:sz w:val="50"/>
          <w:szCs w:val="50"/>
        </w:rPr>
      </w:pPr>
      <w:r w:rsidRPr="00680E73">
        <w:rPr>
          <w:rFonts w:ascii="Arial" w:hAnsi="Arial" w:cs="Arial"/>
          <w:b/>
          <w:color w:val="623B2A"/>
          <w:sz w:val="50"/>
          <w:szCs w:val="50"/>
        </w:rPr>
        <w:t>УВАЖАЕМЫЕ ЗАЯВИТЕЛИ!</w:t>
      </w:r>
    </w:p>
    <w:p w:rsidR="004539AF" w:rsidRPr="007F14EF" w:rsidRDefault="004539AF" w:rsidP="00C84481">
      <w:pPr>
        <w:spacing w:after="120" w:line="240" w:lineRule="auto"/>
        <w:jc w:val="center"/>
        <w:rPr>
          <w:rFonts w:ascii="Arial" w:hAnsi="Arial" w:cs="Arial"/>
          <w:b/>
          <w:color w:val="623B2A"/>
          <w:sz w:val="16"/>
          <w:szCs w:val="16"/>
        </w:rPr>
      </w:pPr>
    </w:p>
    <w:p w:rsidR="00194A58" w:rsidRDefault="00AF1A2C" w:rsidP="00680E73">
      <w:pPr>
        <w:spacing w:after="120"/>
        <w:jc w:val="center"/>
        <w:rPr>
          <w:rFonts w:ascii="Arial" w:hAnsi="Arial" w:cs="Arial"/>
          <w:color w:val="623B2A" w:themeColor="background1"/>
          <w:sz w:val="56"/>
          <w:szCs w:val="56"/>
        </w:rPr>
      </w:pPr>
      <w:r>
        <w:rPr>
          <w:rFonts w:ascii="Arial" w:hAnsi="Arial" w:cs="Arial"/>
          <w:color w:val="623B2A" w:themeColor="background1"/>
          <w:sz w:val="56"/>
          <w:szCs w:val="56"/>
        </w:rPr>
        <w:t xml:space="preserve">Информируем </w:t>
      </w:r>
      <w:r w:rsidR="00515373">
        <w:rPr>
          <w:rFonts w:ascii="Arial" w:hAnsi="Arial" w:cs="Arial"/>
          <w:color w:val="623B2A" w:themeColor="background1"/>
          <w:sz w:val="56"/>
          <w:szCs w:val="56"/>
        </w:rPr>
        <w:t>в</w:t>
      </w:r>
      <w:r>
        <w:rPr>
          <w:rFonts w:ascii="Arial" w:hAnsi="Arial" w:cs="Arial"/>
          <w:color w:val="623B2A" w:themeColor="background1"/>
          <w:sz w:val="56"/>
          <w:szCs w:val="56"/>
        </w:rPr>
        <w:t>ас о р</w:t>
      </w:r>
      <w:r w:rsidR="00680E73" w:rsidRPr="00680E73">
        <w:rPr>
          <w:rFonts w:ascii="Arial" w:hAnsi="Arial" w:cs="Arial"/>
          <w:color w:val="623B2A" w:themeColor="background1"/>
          <w:sz w:val="56"/>
          <w:szCs w:val="56"/>
        </w:rPr>
        <w:t>ежим</w:t>
      </w:r>
      <w:r>
        <w:rPr>
          <w:rFonts w:ascii="Arial" w:hAnsi="Arial" w:cs="Arial"/>
          <w:color w:val="623B2A" w:themeColor="background1"/>
          <w:sz w:val="56"/>
          <w:szCs w:val="56"/>
        </w:rPr>
        <w:t>е</w:t>
      </w:r>
      <w:r w:rsidR="00680E73" w:rsidRPr="00680E73">
        <w:rPr>
          <w:rFonts w:ascii="Arial" w:hAnsi="Arial" w:cs="Arial"/>
          <w:color w:val="623B2A" w:themeColor="background1"/>
          <w:sz w:val="56"/>
          <w:szCs w:val="56"/>
        </w:rPr>
        <w:t xml:space="preserve"> работы </w:t>
      </w:r>
      <w:r>
        <w:rPr>
          <w:rFonts w:ascii="Arial" w:hAnsi="Arial" w:cs="Arial"/>
          <w:color w:val="623B2A" w:themeColor="background1"/>
          <w:sz w:val="56"/>
          <w:szCs w:val="56"/>
        </w:rPr>
        <w:t>офис</w:t>
      </w:r>
      <w:r w:rsidR="007B7A41">
        <w:rPr>
          <w:rFonts w:ascii="Arial" w:hAnsi="Arial" w:cs="Arial"/>
          <w:color w:val="623B2A" w:themeColor="background1"/>
          <w:sz w:val="56"/>
          <w:szCs w:val="56"/>
        </w:rPr>
        <w:t>ов</w:t>
      </w:r>
      <w:r>
        <w:rPr>
          <w:rFonts w:ascii="Arial" w:hAnsi="Arial" w:cs="Arial"/>
          <w:color w:val="623B2A" w:themeColor="background1"/>
          <w:sz w:val="56"/>
          <w:szCs w:val="56"/>
        </w:rPr>
        <w:t xml:space="preserve"> «</w:t>
      </w:r>
      <w:r w:rsidR="00680E73" w:rsidRPr="00680E73">
        <w:rPr>
          <w:rFonts w:ascii="Arial" w:hAnsi="Arial" w:cs="Arial"/>
          <w:color w:val="623B2A" w:themeColor="background1"/>
          <w:sz w:val="56"/>
          <w:szCs w:val="56"/>
        </w:rPr>
        <w:t>Мои Документы</w:t>
      </w:r>
      <w:r>
        <w:rPr>
          <w:rFonts w:ascii="Arial" w:hAnsi="Arial" w:cs="Arial"/>
          <w:color w:val="623B2A" w:themeColor="background1"/>
          <w:sz w:val="56"/>
          <w:szCs w:val="56"/>
        </w:rPr>
        <w:t>»</w:t>
      </w:r>
      <w:r w:rsidR="007C2C78">
        <w:rPr>
          <w:rFonts w:ascii="Arial" w:hAnsi="Arial" w:cs="Arial"/>
          <w:color w:val="623B2A" w:themeColor="background1"/>
          <w:sz w:val="56"/>
          <w:szCs w:val="56"/>
        </w:rPr>
        <w:t xml:space="preserve"> </w:t>
      </w:r>
      <w:r w:rsidR="007C2C78">
        <w:rPr>
          <w:rFonts w:ascii="Arial" w:hAnsi="Arial" w:cs="Arial"/>
          <w:color w:val="623B2A" w:themeColor="background1"/>
          <w:sz w:val="56"/>
          <w:szCs w:val="56"/>
        </w:rPr>
        <w:br/>
        <w:t>с 1 по 10 мая</w:t>
      </w:r>
      <w:r w:rsidR="007B7A41">
        <w:rPr>
          <w:rFonts w:ascii="Arial" w:hAnsi="Arial" w:cs="Arial"/>
          <w:color w:val="623B2A" w:themeColor="background1"/>
          <w:sz w:val="56"/>
          <w:szCs w:val="56"/>
        </w:rPr>
        <w:t xml:space="preserve"> 2022 года.</w:t>
      </w:r>
    </w:p>
    <w:p w:rsidR="007B7A41" w:rsidRDefault="007B7A41" w:rsidP="00680E73">
      <w:pPr>
        <w:spacing w:after="120"/>
        <w:jc w:val="center"/>
        <w:rPr>
          <w:rFonts w:ascii="Arial" w:hAnsi="Arial" w:cs="Arial"/>
          <w:color w:val="623B2A" w:themeColor="background1"/>
          <w:sz w:val="56"/>
          <w:szCs w:val="56"/>
        </w:rPr>
      </w:pPr>
      <w:r w:rsidRPr="007B7A41">
        <w:rPr>
          <w:rFonts w:ascii="Arial" w:hAnsi="Arial" w:cs="Arial"/>
          <w:color w:val="623B2A" w:themeColor="background1"/>
          <w:sz w:val="56"/>
          <w:szCs w:val="56"/>
        </w:rPr>
        <w:t>1,2,3,</w:t>
      </w:r>
      <w:r>
        <w:rPr>
          <w:rFonts w:ascii="Arial" w:hAnsi="Arial" w:cs="Arial"/>
          <w:color w:val="623B2A" w:themeColor="background1"/>
          <w:sz w:val="56"/>
          <w:szCs w:val="56"/>
        </w:rPr>
        <w:t>7,</w:t>
      </w:r>
      <w:r w:rsidRPr="007B7A41">
        <w:rPr>
          <w:rFonts w:ascii="Arial" w:hAnsi="Arial" w:cs="Arial"/>
          <w:color w:val="623B2A" w:themeColor="background1"/>
          <w:sz w:val="56"/>
          <w:szCs w:val="56"/>
        </w:rPr>
        <w:t>8,9,10 мая – выходные дни</w:t>
      </w:r>
      <w:r>
        <w:rPr>
          <w:rFonts w:ascii="Arial" w:hAnsi="Arial" w:cs="Arial"/>
          <w:color w:val="623B2A" w:themeColor="background1"/>
          <w:sz w:val="56"/>
          <w:szCs w:val="56"/>
        </w:rPr>
        <w:t>.</w:t>
      </w:r>
    </w:p>
    <w:p w:rsidR="007B7A41" w:rsidRDefault="007B7A41" w:rsidP="007B7A41">
      <w:pPr>
        <w:spacing w:after="120"/>
        <w:jc w:val="center"/>
        <w:rPr>
          <w:rFonts w:ascii="Arial" w:hAnsi="Arial" w:cs="Arial"/>
          <w:color w:val="623B2A" w:themeColor="background1"/>
          <w:sz w:val="56"/>
          <w:szCs w:val="56"/>
        </w:rPr>
      </w:pPr>
      <w:r w:rsidRPr="007B7A41">
        <w:rPr>
          <w:rFonts w:ascii="Arial" w:hAnsi="Arial" w:cs="Arial"/>
          <w:color w:val="623B2A" w:themeColor="background1"/>
          <w:sz w:val="56"/>
          <w:szCs w:val="56"/>
        </w:rPr>
        <w:t xml:space="preserve">4, 5, 6 мая </w:t>
      </w:r>
      <w:r>
        <w:rPr>
          <w:rFonts w:ascii="Arial" w:hAnsi="Arial" w:cs="Arial"/>
          <w:color w:val="623B2A" w:themeColor="background1"/>
          <w:sz w:val="56"/>
          <w:szCs w:val="56"/>
        </w:rPr>
        <w:t>– в соответствии с установленным режимом работы.</w:t>
      </w:r>
    </w:p>
    <w:p w:rsidR="007B7A41" w:rsidRDefault="007B7A41" w:rsidP="007B7A41">
      <w:pPr>
        <w:spacing w:after="120"/>
        <w:jc w:val="center"/>
        <w:rPr>
          <w:rFonts w:ascii="Arial" w:hAnsi="Arial" w:cs="Arial"/>
          <w:color w:val="623B2A" w:themeColor="background1"/>
          <w:sz w:val="56"/>
          <w:szCs w:val="56"/>
        </w:rPr>
      </w:pPr>
    </w:p>
    <w:p w:rsidR="00D34AC6" w:rsidRDefault="00D34AC6" w:rsidP="00D34AC6">
      <w:pPr>
        <w:spacing w:before="240" w:after="0" w:line="240" w:lineRule="auto"/>
        <w:rPr>
          <w:rFonts w:ascii="Arial" w:hAnsi="Arial" w:cs="Arial"/>
          <w:color w:val="623B2A" w:themeColor="background1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86360</wp:posOffset>
            </wp:positionV>
            <wp:extent cx="10477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07" y="21412"/>
                <wp:lineTo x="212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623B2A" w:themeColor="background1"/>
          <w:sz w:val="28"/>
          <w:szCs w:val="32"/>
        </w:rPr>
        <w:t>Задать интересующие Вас вопросы по услуге «Ежемесячная выплата на ребенка в возрасте от 8 до 17 лет» Вы можете на наш</w:t>
      </w:r>
      <w:r w:rsidR="0093071E">
        <w:rPr>
          <w:rFonts w:ascii="Arial" w:hAnsi="Arial" w:cs="Arial"/>
          <w:color w:val="623B2A" w:themeColor="background1"/>
          <w:sz w:val="28"/>
          <w:szCs w:val="32"/>
        </w:rPr>
        <w:t>ем официальном сайте (</w:t>
      </w:r>
      <w:r w:rsidR="007B7A41">
        <w:rPr>
          <w:rFonts w:ascii="Arial" w:hAnsi="Arial" w:cs="Arial"/>
          <w:color w:val="623B2A" w:themeColor="background1"/>
          <w:sz w:val="28"/>
          <w:szCs w:val="32"/>
        </w:rPr>
        <w:t>вкладка «Онлайн чат</w:t>
      </w:r>
      <w:r>
        <w:rPr>
          <w:rFonts w:ascii="Arial" w:hAnsi="Arial" w:cs="Arial"/>
          <w:color w:val="623B2A" w:themeColor="background1"/>
          <w:sz w:val="28"/>
          <w:szCs w:val="32"/>
        </w:rPr>
        <w:t>. Отмена предзаписи</w:t>
      </w:r>
      <w:r w:rsidR="007B7A41">
        <w:rPr>
          <w:rFonts w:ascii="Arial" w:hAnsi="Arial" w:cs="Arial"/>
          <w:color w:val="623B2A" w:themeColor="background1"/>
          <w:sz w:val="28"/>
          <w:szCs w:val="32"/>
        </w:rPr>
        <w:t>»</w:t>
      </w:r>
      <w:r>
        <w:rPr>
          <w:rFonts w:ascii="Arial" w:hAnsi="Arial" w:cs="Arial"/>
          <w:color w:val="623B2A" w:themeColor="background1"/>
          <w:sz w:val="28"/>
          <w:szCs w:val="32"/>
        </w:rPr>
        <w:t>)</w:t>
      </w:r>
      <w:r w:rsidR="005B2B2C">
        <w:rPr>
          <w:rFonts w:ascii="Arial" w:hAnsi="Arial" w:cs="Arial"/>
          <w:color w:val="623B2A" w:themeColor="background1"/>
          <w:sz w:val="28"/>
          <w:szCs w:val="32"/>
        </w:rPr>
        <w:t>,</w:t>
      </w:r>
      <w:r>
        <w:rPr>
          <w:rFonts w:ascii="Arial" w:hAnsi="Arial" w:cs="Arial"/>
          <w:color w:val="623B2A" w:themeColor="background1"/>
          <w:sz w:val="28"/>
          <w:szCs w:val="32"/>
        </w:rPr>
        <w:t xml:space="preserve"> отсканировав QR-код</w:t>
      </w:r>
      <w:r w:rsidR="007B7A41">
        <w:rPr>
          <w:rFonts w:ascii="Arial" w:hAnsi="Arial" w:cs="Arial"/>
          <w:color w:val="623B2A" w:themeColor="background1"/>
          <w:sz w:val="28"/>
          <w:szCs w:val="32"/>
        </w:rPr>
        <w:t>.</w:t>
      </w:r>
    </w:p>
    <w:p w:rsidR="006F18FE" w:rsidRDefault="006F18FE" w:rsidP="000752BE">
      <w:pPr>
        <w:spacing w:before="240" w:after="0" w:line="240" w:lineRule="auto"/>
        <w:rPr>
          <w:rFonts w:ascii="Arial" w:hAnsi="Arial" w:cs="Arial"/>
          <w:color w:val="E04E39" w:themeColor="text1"/>
          <w:sz w:val="28"/>
          <w:szCs w:val="28"/>
        </w:rPr>
      </w:pPr>
    </w:p>
    <w:p w:rsidR="006F18FE" w:rsidRDefault="006F18FE" w:rsidP="000752BE">
      <w:pPr>
        <w:spacing w:before="240" w:after="0" w:line="240" w:lineRule="auto"/>
        <w:rPr>
          <w:rFonts w:ascii="Arial" w:hAnsi="Arial" w:cs="Arial"/>
          <w:color w:val="E04E39" w:themeColor="text1"/>
          <w:sz w:val="28"/>
          <w:szCs w:val="28"/>
        </w:rPr>
      </w:pPr>
    </w:p>
    <w:p w:rsidR="000752BE" w:rsidRPr="00696884" w:rsidRDefault="00C84481" w:rsidP="000752BE">
      <w:pPr>
        <w:spacing w:before="240" w:after="0" w:line="240" w:lineRule="auto"/>
        <w:rPr>
          <w:rFonts w:ascii="Arial" w:hAnsi="Arial" w:cs="Arial"/>
          <w:color w:val="E04E39" w:themeColor="text1"/>
          <w:sz w:val="28"/>
          <w:szCs w:val="28"/>
        </w:rPr>
      </w:pPr>
      <w:r w:rsidRPr="00696884">
        <w:rPr>
          <w:rFonts w:ascii="Arial" w:hAnsi="Arial" w:cs="Arial"/>
          <w:color w:val="E04E39" w:themeColor="text1"/>
          <w:sz w:val="28"/>
          <w:szCs w:val="28"/>
        </w:rPr>
        <w:t>тел. 8 800 1000 447</w:t>
      </w:r>
    </w:p>
    <w:p w:rsidR="00C84481" w:rsidRPr="00696884" w:rsidRDefault="00C84481" w:rsidP="000752BE">
      <w:pPr>
        <w:spacing w:after="0" w:line="240" w:lineRule="auto"/>
        <w:rPr>
          <w:rFonts w:ascii="Arial" w:hAnsi="Arial" w:cs="Arial"/>
          <w:color w:val="E04E39" w:themeColor="text1"/>
          <w:sz w:val="28"/>
          <w:szCs w:val="28"/>
        </w:rPr>
      </w:pPr>
      <w:r w:rsidRPr="00696884">
        <w:rPr>
          <w:rFonts w:ascii="Arial" w:hAnsi="Arial" w:cs="Arial"/>
          <w:color w:val="E04E39" w:themeColor="text1"/>
          <w:sz w:val="28"/>
          <w:szCs w:val="28"/>
        </w:rPr>
        <w:t xml:space="preserve">(звонок </w:t>
      </w:r>
      <w:r w:rsidR="00696884" w:rsidRPr="00696884">
        <w:rPr>
          <w:rFonts w:ascii="Arial" w:hAnsi="Arial" w:cs="Arial"/>
          <w:color w:val="E04E39" w:themeColor="text1"/>
          <w:sz w:val="28"/>
          <w:szCs w:val="28"/>
        </w:rPr>
        <w:t xml:space="preserve">бесплатный)  </w:t>
      </w:r>
      <w:r w:rsidRPr="00696884">
        <w:rPr>
          <w:rFonts w:ascii="Arial" w:hAnsi="Arial" w:cs="Arial"/>
          <w:color w:val="E04E39" w:themeColor="text1"/>
          <w:sz w:val="28"/>
          <w:szCs w:val="28"/>
        </w:rPr>
        <w:t xml:space="preserve">   </w:t>
      </w:r>
      <w:r w:rsidR="000752BE" w:rsidRPr="00696884">
        <w:rPr>
          <w:rFonts w:ascii="Arial" w:hAnsi="Arial" w:cs="Arial"/>
          <w:color w:val="E04E39" w:themeColor="text1"/>
          <w:sz w:val="28"/>
          <w:szCs w:val="28"/>
        </w:rPr>
        <w:t xml:space="preserve">                                </w:t>
      </w:r>
      <w:r w:rsidR="00696884" w:rsidRPr="00696884">
        <w:rPr>
          <w:rFonts w:ascii="Arial" w:hAnsi="Arial" w:cs="Arial"/>
          <w:color w:val="E04E39" w:themeColor="text1"/>
          <w:sz w:val="28"/>
          <w:szCs w:val="28"/>
        </w:rPr>
        <w:t xml:space="preserve">    </w:t>
      </w:r>
      <w:r w:rsidR="007C2C78">
        <w:rPr>
          <w:rFonts w:ascii="Arial" w:hAnsi="Arial" w:cs="Arial"/>
          <w:color w:val="E04E39" w:themeColor="text1"/>
          <w:sz w:val="28"/>
          <w:szCs w:val="28"/>
        </w:rPr>
        <w:t xml:space="preserve"> </w:t>
      </w:r>
      <w:bookmarkStart w:id="0" w:name="_GoBack"/>
      <w:bookmarkEnd w:id="0"/>
      <w:r w:rsidR="000D4B93" w:rsidRPr="00696884">
        <w:rPr>
          <w:rFonts w:ascii="Arial" w:hAnsi="Arial" w:cs="Arial"/>
          <w:color w:val="E04E39" w:themeColor="text1"/>
          <w:sz w:val="28"/>
          <w:szCs w:val="28"/>
        </w:rPr>
        <w:t xml:space="preserve">  </w:t>
      </w:r>
      <w:r w:rsidR="000752BE" w:rsidRPr="00696884">
        <w:rPr>
          <w:rFonts w:ascii="Arial" w:hAnsi="Arial" w:cs="Arial"/>
          <w:color w:val="E04E39" w:themeColor="text1"/>
          <w:sz w:val="28"/>
          <w:szCs w:val="28"/>
        </w:rPr>
        <w:t>Администрация ГАУ «МФЦ ИО»</w:t>
      </w:r>
      <w:r w:rsidRPr="00696884">
        <w:rPr>
          <w:rFonts w:ascii="Arial" w:hAnsi="Arial" w:cs="Arial"/>
          <w:color w:val="E04E39" w:themeColor="text1"/>
          <w:sz w:val="28"/>
          <w:szCs w:val="28"/>
        </w:rPr>
        <w:t xml:space="preserve">                                                                                      </w:t>
      </w:r>
      <w:r w:rsidR="000752BE" w:rsidRPr="00696884">
        <w:rPr>
          <w:rFonts w:ascii="Arial" w:hAnsi="Arial" w:cs="Arial"/>
          <w:color w:val="E04E39" w:themeColor="text1"/>
          <w:sz w:val="28"/>
          <w:szCs w:val="28"/>
        </w:rPr>
        <w:t xml:space="preserve">           </w:t>
      </w:r>
    </w:p>
    <w:sectPr w:rsidR="00C84481" w:rsidRPr="00696884" w:rsidSect="006179B9">
      <w:type w:val="continuous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73" w:rsidRDefault="003B3D73" w:rsidP="003B3D73">
      <w:pPr>
        <w:spacing w:after="0" w:line="240" w:lineRule="auto"/>
      </w:pPr>
      <w:r>
        <w:separator/>
      </w:r>
    </w:p>
  </w:endnote>
  <w:endnote w:type="continuationSeparator" w:id="0">
    <w:p w:rsidR="003B3D73" w:rsidRDefault="003B3D73" w:rsidP="003B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73" w:rsidRDefault="003B3D73" w:rsidP="003B3D73">
      <w:pPr>
        <w:spacing w:after="0" w:line="240" w:lineRule="auto"/>
      </w:pPr>
      <w:r>
        <w:separator/>
      </w:r>
    </w:p>
  </w:footnote>
  <w:footnote w:type="continuationSeparator" w:id="0">
    <w:p w:rsidR="003B3D73" w:rsidRDefault="003B3D73" w:rsidP="003B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242"/>
    <w:multiLevelType w:val="hybridMultilevel"/>
    <w:tmpl w:val="FA5C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64D"/>
    <w:multiLevelType w:val="hybridMultilevel"/>
    <w:tmpl w:val="A5B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2B6C"/>
    <w:multiLevelType w:val="hybridMultilevel"/>
    <w:tmpl w:val="57ACE3E2"/>
    <w:lvl w:ilvl="0" w:tplc="F5F44C7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63C2F"/>
    <w:multiLevelType w:val="hybridMultilevel"/>
    <w:tmpl w:val="19ECD530"/>
    <w:lvl w:ilvl="0" w:tplc="5D88900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8"/>
    <w:rsid w:val="0001697B"/>
    <w:rsid w:val="00040094"/>
    <w:rsid w:val="00045EDB"/>
    <w:rsid w:val="00054CA8"/>
    <w:rsid w:val="000752BE"/>
    <w:rsid w:val="000A378E"/>
    <w:rsid w:val="000D4B93"/>
    <w:rsid w:val="00147D16"/>
    <w:rsid w:val="00194A58"/>
    <w:rsid w:val="001F3FB8"/>
    <w:rsid w:val="0020043A"/>
    <w:rsid w:val="00260107"/>
    <w:rsid w:val="0027409C"/>
    <w:rsid w:val="00280C65"/>
    <w:rsid w:val="002F7163"/>
    <w:rsid w:val="00305A14"/>
    <w:rsid w:val="003452AC"/>
    <w:rsid w:val="003A2F30"/>
    <w:rsid w:val="003B3D73"/>
    <w:rsid w:val="004271B1"/>
    <w:rsid w:val="004465B4"/>
    <w:rsid w:val="004539AF"/>
    <w:rsid w:val="00472C51"/>
    <w:rsid w:val="004944CF"/>
    <w:rsid w:val="00503DDB"/>
    <w:rsid w:val="00515373"/>
    <w:rsid w:val="0052667F"/>
    <w:rsid w:val="005368DE"/>
    <w:rsid w:val="00541DF2"/>
    <w:rsid w:val="005A7E3A"/>
    <w:rsid w:val="005B2B2C"/>
    <w:rsid w:val="005D4CC6"/>
    <w:rsid w:val="005E2A19"/>
    <w:rsid w:val="005F322F"/>
    <w:rsid w:val="006179B9"/>
    <w:rsid w:val="0067112A"/>
    <w:rsid w:val="00675AC8"/>
    <w:rsid w:val="00680E73"/>
    <w:rsid w:val="00696884"/>
    <w:rsid w:val="006F18FE"/>
    <w:rsid w:val="007564EA"/>
    <w:rsid w:val="00756815"/>
    <w:rsid w:val="007B7A41"/>
    <w:rsid w:val="007C2C78"/>
    <w:rsid w:val="007C5811"/>
    <w:rsid w:val="007D6FC7"/>
    <w:rsid w:val="007F14EF"/>
    <w:rsid w:val="00823B8C"/>
    <w:rsid w:val="0083108B"/>
    <w:rsid w:val="00880897"/>
    <w:rsid w:val="008F3999"/>
    <w:rsid w:val="00925BFE"/>
    <w:rsid w:val="0093071E"/>
    <w:rsid w:val="00935BDE"/>
    <w:rsid w:val="009A5D20"/>
    <w:rsid w:val="00A01E2F"/>
    <w:rsid w:val="00A020DA"/>
    <w:rsid w:val="00A545DA"/>
    <w:rsid w:val="00A62D94"/>
    <w:rsid w:val="00AE1003"/>
    <w:rsid w:val="00AF1A2C"/>
    <w:rsid w:val="00AF4D4B"/>
    <w:rsid w:val="00AF5F30"/>
    <w:rsid w:val="00B16A50"/>
    <w:rsid w:val="00B328D2"/>
    <w:rsid w:val="00BB56E4"/>
    <w:rsid w:val="00BE1A96"/>
    <w:rsid w:val="00BF5CB3"/>
    <w:rsid w:val="00BF7926"/>
    <w:rsid w:val="00C46BE6"/>
    <w:rsid w:val="00C518F5"/>
    <w:rsid w:val="00C84481"/>
    <w:rsid w:val="00CB0BB1"/>
    <w:rsid w:val="00CC103F"/>
    <w:rsid w:val="00CC6B31"/>
    <w:rsid w:val="00CE396D"/>
    <w:rsid w:val="00D0637C"/>
    <w:rsid w:val="00D24FEE"/>
    <w:rsid w:val="00D251CC"/>
    <w:rsid w:val="00D34AC6"/>
    <w:rsid w:val="00D53CA2"/>
    <w:rsid w:val="00D833DA"/>
    <w:rsid w:val="00DA29E6"/>
    <w:rsid w:val="00DA59C5"/>
    <w:rsid w:val="00DE6894"/>
    <w:rsid w:val="00E3514C"/>
    <w:rsid w:val="00E5599C"/>
    <w:rsid w:val="00E808F3"/>
    <w:rsid w:val="00EA01A4"/>
    <w:rsid w:val="00F42E29"/>
    <w:rsid w:val="00F448DF"/>
    <w:rsid w:val="00F7483A"/>
    <w:rsid w:val="00F85EA4"/>
    <w:rsid w:val="00FB19BC"/>
    <w:rsid w:val="00FB515A"/>
    <w:rsid w:val="00FC7E15"/>
    <w:rsid w:val="00FE7BB4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C70F"/>
  <w15:docId w15:val="{91E17F26-B1C7-4241-B6F0-62F834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6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9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D73"/>
  </w:style>
  <w:style w:type="paragraph" w:styleId="a7">
    <w:name w:val="footer"/>
    <w:basedOn w:val="a"/>
    <w:link w:val="a8"/>
    <w:uiPriority w:val="99"/>
    <w:unhideWhenUsed/>
    <w:rsid w:val="003B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D73"/>
  </w:style>
  <w:style w:type="table" w:styleId="a9">
    <w:name w:val="Table Grid"/>
    <w:basedOn w:val="a1"/>
    <w:uiPriority w:val="39"/>
    <w:rsid w:val="0067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56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01A4"/>
    <w:rPr>
      <w:color w:val="FFFF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E6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МФЦ">
      <a:dk1>
        <a:srgbClr val="E04E39"/>
      </a:dk1>
      <a:lt1>
        <a:srgbClr val="623B2A"/>
      </a:lt1>
      <a:dk2>
        <a:srgbClr val="C39367"/>
      </a:dk2>
      <a:lt2>
        <a:srgbClr val="2C2A29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8FA7-AC77-4477-8916-253152D2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Геннадьевна</dc:creator>
  <cp:keywords/>
  <dc:description/>
  <cp:lastModifiedBy>Семичева Татьяна Валентиновна</cp:lastModifiedBy>
  <cp:revision>11</cp:revision>
  <cp:lastPrinted>2022-04-21T07:24:00Z</cp:lastPrinted>
  <dcterms:created xsi:type="dcterms:W3CDTF">2022-04-21T08:38:00Z</dcterms:created>
  <dcterms:modified xsi:type="dcterms:W3CDTF">2022-04-26T01:33:00Z</dcterms:modified>
</cp:coreProperties>
</file>