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2D" w:rsidRPr="00DB632D" w:rsidRDefault="00DB632D" w:rsidP="00DB632D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DB632D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СОЦИАЛЬНАЯ РЕКЛАМА ПО ЭНЕРГОСБЕРЕЖЕНИЮ</w:t>
      </w:r>
    </w:p>
    <w:p w:rsidR="00DB632D" w:rsidRPr="00DB632D" w:rsidRDefault="00DB632D" w:rsidP="00DB63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CBFC5" wp14:editId="4DF5AE06">
            <wp:extent cx="3810000" cy="2895600"/>
            <wp:effectExtent l="0" t="0" r="0" b="0"/>
            <wp:docPr id="1" name="Рисунок 1" descr="https://nikulinsk.nso.ru/sites/nikulinsk.nso.ru/wodby_files/files/styles/image_without_gallery/public/news/2022/04/9.jpg?itok=lhVpaq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ulinsk.nso.ru/sites/nikulinsk.nso.ru/wodby_files/files/styles/image_without_gallery/public/news/2022/04/9.jpg?itok=lhVpaqf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center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Уважаемые жители </w:t>
      </w:r>
      <w:proofErr w:type="spellStart"/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Шебертинского</w:t>
      </w:r>
      <w:proofErr w:type="spellEnd"/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муниципального образования</w:t>
      </w:r>
      <w:bookmarkStart w:id="0" w:name="_GoBack"/>
      <w:bookmarkEnd w:id="0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!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 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Успенского сельского поселения.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             Привычка экономить энергию и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ресурсы-это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Рационально используйте электричество!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Устанавливайте современные энергосберегающие электротехнические </w:t>
      </w:r>
      <w:proofErr w:type="spell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устройства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,м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ноготарифные</w:t>
      </w:r>
      <w:proofErr w:type="spell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электросчётчики, позволяющие экономить на разнице тарифов.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Максимально используйте возможности естественного освещения, выключайте освещение, когда в нём нет </w:t>
      </w:r>
      <w:proofErr w:type="spell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необходимости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,о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тключайте</w:t>
      </w:r>
      <w:proofErr w:type="spell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от сети зарядные устройства, замените лампы накаливания на энергосберегающие.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b/>
          <w:bCs/>
          <w:color w:val="3F4758"/>
          <w:sz w:val="27"/>
          <w:szCs w:val="27"/>
          <w:bdr w:val="none" w:sz="0" w:space="0" w:color="auto" w:frame="1"/>
          <w:lang w:eastAsia="ru-RU"/>
        </w:rPr>
        <w:lastRenderedPageBreak/>
        <w:t>Энергосбережение в быту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b/>
          <w:bCs/>
          <w:color w:val="3F4758"/>
          <w:sz w:val="27"/>
          <w:szCs w:val="27"/>
          <w:bdr w:val="none" w:sz="0" w:space="0" w:color="auto" w:frame="1"/>
          <w:lang w:eastAsia="ru-RU"/>
        </w:rPr>
        <w:t>Экономия тепла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        Утеплять свое жилище — нормальное явление. Есть несколько простых способов утепления: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1. Заделка щелей в оконных рамах и дверных проемах. Для этого используются монтажные пены, </w:t>
      </w:r>
      <w:proofErr w:type="spell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саморасширяющиеся</w:t>
      </w:r>
      <w:proofErr w:type="spell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.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Результат — повышение температуры внутри помещения на 1-3 градуса.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проветриватели</w:t>
      </w:r>
      <w:proofErr w:type="spell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7. Закрывайте шторы на ночь. Это помогает сохранить тепло в доме.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8. Замените чугунные радиаторы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на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b/>
          <w:bCs/>
          <w:color w:val="3F4758"/>
          <w:sz w:val="27"/>
          <w:szCs w:val="27"/>
          <w:bdr w:val="none" w:sz="0" w:space="0" w:color="auto" w:frame="1"/>
          <w:lang w:eastAsia="ru-RU"/>
        </w:rPr>
        <w:lastRenderedPageBreak/>
        <w:t>Экономия электрической энергии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1. Замените обычные лампы накаливания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на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энергосберегающие </w:t>
      </w:r>
      <w:proofErr w:type="spell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люминисцентные</w:t>
      </w:r>
      <w:proofErr w:type="spell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2. Применяйте местные светильники, когда нет необходимости в общем освещении.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3. Возьмите за правило, выходя из комнаты гасить свет.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устройства, оставленные в розетках зарядные устройства дадут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дополнительный расход энергии 300-400 КВт/час.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5.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Применяйте технику класса </w:t>
      </w:r>
      <w:proofErr w:type="spell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энергоэффективности</w:t>
      </w:r>
      <w:proofErr w:type="spell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9. Не забывайте чаще размораживать холодильник.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11. Если у Вас на кухне электрическая плита, следите за тем,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что бы ее конфорки не были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12. Кипятите в электрическом чайнике столько воды, сколько хотите использовать.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13. Применяйте светлые тона при оформлении стен квартиры. Светлые стены, светлые шторы, чистые окна, разумное количество цветов 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сокращают затраты на освещение на 10-15%.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ч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b/>
          <w:bCs/>
          <w:color w:val="3F4758"/>
          <w:sz w:val="27"/>
          <w:szCs w:val="27"/>
          <w:bdr w:val="none" w:sz="0" w:space="0" w:color="auto" w:frame="1"/>
          <w:lang w:eastAsia="ru-RU"/>
        </w:rPr>
        <w:t>Экономия воды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1. Установите счетчики расхода воды. Это будет мотивировать к сокращению расходования воды.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4. При умывании и принятии душа отключайте воду, когда в ней нет необходимости.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5. На принятие душа уходит в 10-20 раз меньше воды, чем на принятие ванны.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6. Существенная экономия воды получается при применении двухкнопочных сливных бачков.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7.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b/>
          <w:bCs/>
          <w:color w:val="3F4758"/>
          <w:sz w:val="27"/>
          <w:szCs w:val="27"/>
          <w:bdr w:val="none" w:sz="0" w:space="0" w:color="auto" w:frame="1"/>
          <w:lang w:eastAsia="ru-RU"/>
        </w:rPr>
        <w:t>Экономия газа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При приготовлении пищи также имеются возможности сэкономить газ.</w:t>
      </w:r>
    </w:p>
    <w:p w:rsidR="00DB632D" w:rsidRPr="00DB632D" w:rsidRDefault="00DB632D" w:rsidP="00DB632D">
      <w:pPr>
        <w:shd w:val="clear" w:color="auto" w:fill="FFFFFF"/>
        <w:spacing w:after="24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1. 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2. Деформированное дно посуды приводит к перерасходу газа до 50%;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 xml:space="preserve">3. Посуда, в которой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готовится пища должна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энергоэкономичные</w:t>
      </w:r>
      <w:proofErr w:type="spell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экономичны</w:t>
      </w:r>
      <w:proofErr w:type="gramEnd"/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DB632D" w:rsidRPr="00DB632D" w:rsidRDefault="00DB632D" w:rsidP="00DB632D">
      <w:pPr>
        <w:shd w:val="clear" w:color="auto" w:fill="FFFFFF"/>
        <w:spacing w:after="0" w:line="360" w:lineRule="atLeast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b/>
          <w:bCs/>
          <w:color w:val="3F4758"/>
          <w:sz w:val="27"/>
          <w:szCs w:val="27"/>
          <w:bdr w:val="none" w:sz="0" w:space="0" w:color="auto" w:frame="1"/>
          <w:lang w:eastAsia="ru-RU"/>
        </w:rPr>
        <w:t>Энергосбережение — вклад каждого — результат общий!</w:t>
      </w:r>
    </w:p>
    <w:p w:rsidR="00DB632D" w:rsidRPr="00DB632D" w:rsidRDefault="00DB632D" w:rsidP="00DB632D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DB632D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8620F1" w:rsidRDefault="008620F1"/>
    <w:sectPr w:rsidR="0086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62"/>
    <w:rsid w:val="008620F1"/>
    <w:rsid w:val="00DB632D"/>
    <w:rsid w:val="00D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7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2022-06-15T02:16:00Z</dcterms:created>
  <dcterms:modified xsi:type="dcterms:W3CDTF">2022-06-15T02:17:00Z</dcterms:modified>
</cp:coreProperties>
</file>