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D5CAD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 CYR" w:hAnsi="Arial CYR" w:cs="Arial CYR"/>
          <w:b/>
          <w:bCs/>
          <w:color w:val="000000"/>
          <w:sz w:val="32"/>
          <w:szCs w:val="32"/>
        </w:rPr>
        <w:t>25.02.2022 Г №174</w:t>
      </w:r>
    </w:p>
    <w:p w:rsidR="00000000" w:rsidRDefault="00DD5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color w:val="000000"/>
          <w:sz w:val="32"/>
          <w:szCs w:val="32"/>
        </w:rPr>
      </w:pPr>
      <w:r>
        <w:rPr>
          <w:rFonts w:ascii="Arial CYR" w:hAnsi="Arial CYR" w:cs="Arial CYR"/>
          <w:b/>
          <w:bCs/>
          <w:color w:val="000000"/>
          <w:sz w:val="32"/>
          <w:szCs w:val="32"/>
        </w:rPr>
        <w:t>РОССИЙСКАЯ ФЕДЕРАЦИЯ</w:t>
      </w:r>
    </w:p>
    <w:p w:rsidR="00000000" w:rsidRDefault="00DD5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color w:val="000000"/>
          <w:sz w:val="32"/>
          <w:szCs w:val="32"/>
        </w:rPr>
      </w:pPr>
      <w:r>
        <w:rPr>
          <w:rFonts w:ascii="Arial CYR" w:hAnsi="Arial CYR" w:cs="Arial CYR"/>
          <w:b/>
          <w:bCs/>
          <w:color w:val="000000"/>
          <w:sz w:val="32"/>
          <w:szCs w:val="32"/>
        </w:rPr>
        <w:t>ИРКУТСКАЯ ОБЛАСТЬ</w:t>
      </w:r>
    </w:p>
    <w:p w:rsidR="00000000" w:rsidRDefault="00DD5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color w:val="000000"/>
          <w:sz w:val="32"/>
          <w:szCs w:val="32"/>
        </w:rPr>
      </w:pPr>
      <w:r>
        <w:rPr>
          <w:rFonts w:ascii="Arial CYR" w:hAnsi="Arial CYR" w:cs="Arial CYR"/>
          <w:b/>
          <w:bCs/>
          <w:color w:val="000000"/>
          <w:sz w:val="32"/>
          <w:szCs w:val="32"/>
        </w:rPr>
        <w:t>МУНИЦИПАЛЬНОЕ ОБРАЗОВАНИЕ</w:t>
      </w:r>
    </w:p>
    <w:p w:rsidR="00000000" w:rsidRDefault="00DD5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color w:val="000000"/>
          <w:sz w:val="32"/>
          <w:szCs w:val="32"/>
        </w:rPr>
      </w:pPr>
      <w:r>
        <w:rPr>
          <w:rFonts w:ascii="Arial CYR" w:hAnsi="Arial CYR" w:cs="Arial CYR"/>
          <w:b/>
          <w:bCs/>
          <w:color w:val="000000"/>
          <w:sz w:val="32"/>
          <w:szCs w:val="32"/>
        </w:rPr>
        <w:t>«НИЖНЕУДИНСКИЙ РАЙОН»</w:t>
      </w:r>
    </w:p>
    <w:p w:rsidR="00000000" w:rsidRDefault="00DD5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color w:val="000000"/>
          <w:sz w:val="32"/>
          <w:szCs w:val="32"/>
        </w:rPr>
      </w:pPr>
      <w:r>
        <w:rPr>
          <w:rFonts w:ascii="Arial CYR" w:hAnsi="Arial CYR" w:cs="Arial CYR"/>
          <w:b/>
          <w:bCs/>
          <w:color w:val="000000"/>
          <w:sz w:val="32"/>
          <w:szCs w:val="32"/>
        </w:rPr>
        <w:t>ШЕБЕРТИНСКОЕ МУНИЦИПАЛЬНОЕ ОБРАЗОВАНИЕ</w:t>
      </w:r>
    </w:p>
    <w:p w:rsidR="00000000" w:rsidRDefault="00DD5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color w:val="000000"/>
          <w:sz w:val="32"/>
          <w:szCs w:val="32"/>
        </w:rPr>
      </w:pPr>
      <w:r>
        <w:rPr>
          <w:rFonts w:ascii="Arial CYR" w:hAnsi="Arial CYR" w:cs="Arial CYR"/>
          <w:b/>
          <w:bCs/>
          <w:color w:val="000000"/>
          <w:sz w:val="32"/>
          <w:szCs w:val="32"/>
        </w:rPr>
        <w:t>ДУМА</w:t>
      </w:r>
    </w:p>
    <w:p w:rsidR="00000000" w:rsidRDefault="00DD5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color w:val="000000"/>
          <w:sz w:val="32"/>
          <w:szCs w:val="32"/>
        </w:rPr>
      </w:pPr>
      <w:r>
        <w:rPr>
          <w:rFonts w:ascii="Arial CYR" w:hAnsi="Arial CYR" w:cs="Arial CYR"/>
          <w:b/>
          <w:bCs/>
          <w:color w:val="000000"/>
          <w:sz w:val="32"/>
          <w:szCs w:val="32"/>
        </w:rPr>
        <w:t>РЕШЕНИЕ</w:t>
      </w:r>
    </w:p>
    <w:p w:rsidR="00000000" w:rsidRDefault="00DD5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color w:val="000000"/>
          <w:sz w:val="32"/>
          <w:szCs w:val="32"/>
        </w:rPr>
      </w:pPr>
    </w:p>
    <w:p w:rsidR="00000000" w:rsidRDefault="00DD5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color w:val="000000"/>
          <w:sz w:val="32"/>
          <w:szCs w:val="32"/>
        </w:rPr>
        <w:t>О ВНЕСЕНИИ ИЗМЕНЕНИЙ В РЕШЕНИЕ ДУМЫ ШЕБЕРТИНСКОГО МУНИЦИПАЛЬНОГО ОБРАЗОВАНИЯ ОТ 11 НОЯБРЯ 2021 ГОД</w:t>
      </w:r>
      <w:r>
        <w:rPr>
          <w:rFonts w:ascii="Arial CYR" w:hAnsi="Arial CYR" w:cs="Arial CYR"/>
          <w:b/>
          <w:bCs/>
          <w:color w:val="000000"/>
          <w:sz w:val="32"/>
          <w:szCs w:val="32"/>
        </w:rPr>
        <w:t>А № 147  «ОБ УТВЕРЖДЕНИИ ПОЛОЖЕНИЯ О МУНИЦИПАЛЬНОМ</w:t>
      </w:r>
      <w:r>
        <w:rPr>
          <w:rFonts w:ascii="Arial CYR" w:hAnsi="Arial CYR" w:cs="Arial CYR"/>
          <w:b/>
          <w:bCs/>
          <w:sz w:val="32"/>
          <w:szCs w:val="32"/>
        </w:rPr>
        <w:t xml:space="preserve"> КОНТРОЛЕ В СФЕРЕ БЛАГОУСТРОЙСТВА НА ТЕРРИТОРИИ ШЕБЕРТИНСКОГО МУНИЦИПАЛЬНОГО ОБРАЗОВАНИЯ»</w:t>
      </w:r>
    </w:p>
    <w:p w:rsidR="00000000" w:rsidRDefault="00DD5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i/>
          <w:iCs/>
          <w:color w:val="000000"/>
          <w:sz w:val="32"/>
          <w:szCs w:val="32"/>
        </w:rPr>
      </w:pPr>
    </w:p>
    <w:p w:rsidR="00000000" w:rsidRDefault="00DD5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>В соответствии с пунктом 19 части 1 статьи 14 Федерального закона от 6 октября 2003 года № 131-ФЗ «Об общих принцип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ах организации местного самоуправления в Российской Федерации», пунктом 16 статьи 15</w:t>
      </w:r>
      <w:r>
        <w:rPr>
          <w:rFonts w:ascii="Arial CYR" w:hAnsi="Arial CYR" w:cs="Arial CYR"/>
          <w:color w:val="000000"/>
          <w:sz w:val="24"/>
          <w:szCs w:val="24"/>
          <w:highlight w:val="white"/>
          <w:vertAlign w:val="superscript"/>
        </w:rPr>
        <w:t>1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м контроле (надзоре) и муниципальном контроле в Российской Федерации», руководствуясь Уставом Шебертинского муниципального образования</w:t>
      </w:r>
    </w:p>
    <w:p w:rsidR="00000000" w:rsidRDefault="00DD5C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Дума Шебертинского муниципального образования </w:t>
      </w:r>
    </w:p>
    <w:p w:rsidR="00000000" w:rsidRDefault="00DD5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sz w:val="24"/>
          <w:szCs w:val="24"/>
        </w:rPr>
      </w:pPr>
    </w:p>
    <w:p w:rsidR="00000000" w:rsidRDefault="00DD5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b/>
          <w:bCs/>
          <w:sz w:val="30"/>
          <w:szCs w:val="30"/>
        </w:rPr>
      </w:pPr>
      <w:r>
        <w:rPr>
          <w:rFonts w:ascii="Arial CYR" w:hAnsi="Arial CYR" w:cs="Arial CYR"/>
          <w:b/>
          <w:bCs/>
          <w:sz w:val="30"/>
          <w:szCs w:val="30"/>
        </w:rPr>
        <w:t>РЕШИЛА:</w:t>
      </w:r>
    </w:p>
    <w:p w:rsidR="00000000" w:rsidRDefault="00DD5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1. Внести в решение Думы </w:t>
      </w:r>
      <w:r>
        <w:rPr>
          <w:rFonts w:ascii="Arial CYR" w:hAnsi="Arial CYR" w:cs="Arial CYR"/>
          <w:color w:val="000000"/>
          <w:sz w:val="24"/>
          <w:szCs w:val="24"/>
        </w:rPr>
        <w:t>Шебертинского муниципального образования</w:t>
      </w:r>
      <w:r>
        <w:rPr>
          <w:rFonts w:ascii="Arial CYR" w:hAnsi="Arial CYR" w:cs="Arial CYR"/>
          <w:color w:val="000000"/>
          <w:sz w:val="24"/>
          <w:szCs w:val="24"/>
        </w:rPr>
        <w:t xml:space="preserve"> от 11 ноября 2021 г. № 147  «Об</w:t>
      </w:r>
      <w:r>
        <w:rPr>
          <w:rFonts w:ascii="Arial CYR" w:hAnsi="Arial CYR" w:cs="Arial CYR"/>
          <w:sz w:val="24"/>
          <w:szCs w:val="24"/>
        </w:rPr>
        <w:t xml:space="preserve"> утверждении </w:t>
      </w:r>
      <w:r>
        <w:rPr>
          <w:rFonts w:ascii="Arial CYR" w:hAnsi="Arial CYR" w:cs="Arial CYR"/>
          <w:color w:val="000000"/>
          <w:sz w:val="24"/>
          <w:szCs w:val="24"/>
        </w:rPr>
        <w:t xml:space="preserve">Положения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о муниципальном контроле в сфере благоустройства на территории </w:t>
      </w:r>
      <w:r>
        <w:rPr>
          <w:rFonts w:ascii="Arial CYR" w:hAnsi="Arial CYR" w:cs="Arial CYR"/>
          <w:sz w:val="24"/>
          <w:szCs w:val="24"/>
          <w:highlight w:val="white"/>
        </w:rPr>
        <w:t>Шебертинского  муниципального образования</w:t>
      </w:r>
      <w:r>
        <w:rPr>
          <w:rFonts w:ascii="Arial CYR" w:hAnsi="Arial CYR" w:cs="Arial CYR"/>
          <w:sz w:val="24"/>
          <w:szCs w:val="24"/>
        </w:rPr>
        <w:t>» (далее-Решение, Положение соответственно)   следующие изменения:</w:t>
      </w:r>
    </w:p>
    <w:p w:rsidR="00000000" w:rsidRDefault="00DD5CA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1.1.   Раздел 4 Положения изл</w:t>
      </w:r>
      <w:r>
        <w:rPr>
          <w:rFonts w:ascii="Arial CYR" w:hAnsi="Arial CYR" w:cs="Arial CYR"/>
          <w:sz w:val="24"/>
          <w:szCs w:val="24"/>
        </w:rPr>
        <w:t xml:space="preserve">ожить в следующей редакции: </w:t>
      </w:r>
    </w:p>
    <w:p w:rsidR="00000000" w:rsidRDefault="00DD5C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«Раздел 4. Обжалование решений администрации, действий (бездействия) должностных лиц</w:t>
      </w:r>
    </w:p>
    <w:p w:rsidR="00000000" w:rsidRDefault="00DD5C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000000" w:rsidRDefault="00DD5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4.1. Досудебный порядок подачи жалоб при осуществлении   муниципального   контроля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в сфере благоустройства на территории </w:t>
      </w:r>
      <w:r>
        <w:rPr>
          <w:rFonts w:ascii="Arial CYR" w:hAnsi="Arial CYR" w:cs="Arial CYR"/>
          <w:sz w:val="24"/>
          <w:szCs w:val="24"/>
          <w:highlight w:val="white"/>
        </w:rPr>
        <w:t>Шебертинск</w:t>
      </w:r>
      <w:r>
        <w:rPr>
          <w:rFonts w:ascii="Arial CYR" w:hAnsi="Arial CYR" w:cs="Arial CYR"/>
          <w:sz w:val="24"/>
          <w:szCs w:val="24"/>
          <w:highlight w:val="white"/>
        </w:rPr>
        <w:t>ого  муниципального образования</w:t>
      </w:r>
      <w:r>
        <w:rPr>
          <w:rFonts w:ascii="Arial CYR" w:hAnsi="Arial CYR" w:cs="Arial CYR"/>
          <w:sz w:val="24"/>
          <w:szCs w:val="24"/>
        </w:rPr>
        <w:t xml:space="preserve"> не применяется.»</w:t>
      </w:r>
    </w:p>
    <w:p w:rsidR="00000000" w:rsidRDefault="00DD5C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 CYR" w:hAnsi="Courier New CYR" w:cs="Courier New CYR"/>
        </w:rPr>
      </w:pPr>
    </w:p>
    <w:p w:rsidR="00000000" w:rsidRDefault="00DD5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2. Опубликовать настоящее решение в «Вестнике Шебертинского сельского поселения» и разместить в информационно - телекоммуникационной сети «Интернет».</w:t>
      </w:r>
    </w:p>
    <w:p w:rsidR="00000000" w:rsidRDefault="00DD5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3.</w:t>
      </w:r>
      <w:r>
        <w:rPr>
          <w:rFonts w:ascii="Arial CYR" w:hAnsi="Arial CYR" w:cs="Arial CYR"/>
          <w:b/>
          <w:bCs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</w:rPr>
        <w:t>Настоящее решение вступает в силу со дня его официаль</w:t>
      </w:r>
      <w:r>
        <w:rPr>
          <w:rFonts w:ascii="Arial CYR" w:hAnsi="Arial CYR" w:cs="Arial CYR"/>
          <w:sz w:val="24"/>
          <w:szCs w:val="24"/>
        </w:rPr>
        <w:t>ного опубликования.</w:t>
      </w:r>
    </w:p>
    <w:p w:rsidR="00000000" w:rsidRDefault="00DD5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lastRenderedPageBreak/>
        <w:t xml:space="preserve"> </w:t>
      </w:r>
    </w:p>
    <w:p w:rsidR="00000000" w:rsidRDefault="00DD5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</w:p>
    <w:p w:rsidR="00000000" w:rsidRDefault="00DD5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Глава Шебертинского </w:t>
      </w:r>
    </w:p>
    <w:p w:rsidR="00000000" w:rsidRDefault="00DD5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муниципального образования: </w:t>
      </w:r>
    </w:p>
    <w:p w:rsidR="00000000" w:rsidRDefault="00DD5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В.А.Никулина</w:t>
      </w:r>
    </w:p>
    <w:p w:rsidR="00DD5CAD" w:rsidRDefault="00DD5CA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sectPr w:rsidR="00DD5C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0E"/>
    <w:rsid w:val="00C63E0E"/>
    <w:rsid w:val="00D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D22088-06CB-48AE-823C-889F751D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2022-07-04T13:41:00Z</dcterms:created>
  <dcterms:modified xsi:type="dcterms:W3CDTF">2022-07-04T13:41:00Z</dcterms:modified>
</cp:coreProperties>
</file>